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pStyle w:val="1"/>
        <w:ind w:left="5041"/>
        <w:jc w:val="right"/>
        <w:rPr>
          <w:sz w:val="20"/>
        </w:rPr>
      </w:pPr>
      <w:r w:rsidRPr="00CF73BD">
        <w:rPr>
          <w:sz w:val="20"/>
        </w:rPr>
        <w:t>Управление имущественных отношений Администрации города Глазова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F73BD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F73BD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7D118F" w:rsidRDefault="007D118F" w:rsidP="007D118F">
      <w:pPr>
        <w:pStyle w:val="a3"/>
        <w:ind w:firstLine="720"/>
        <w:jc w:val="center"/>
        <w:rPr>
          <w:rFonts w:ascii="Times New Roman" w:hAnsi="Times New Roman"/>
          <w:b/>
        </w:rPr>
      </w:pPr>
      <w:r w:rsidRPr="00CF73BD">
        <w:rPr>
          <w:rFonts w:ascii="Times New Roman" w:hAnsi="Times New Roman" w:cs="Times New Roman"/>
          <w:b/>
        </w:rPr>
        <w:t>на участие в аукционе</w:t>
      </w:r>
      <w:r>
        <w:rPr>
          <w:rFonts w:ascii="Times New Roman" w:hAnsi="Times New Roman"/>
          <w:b/>
        </w:rPr>
        <w:t xml:space="preserve"> на право заключения договора на размещение</w:t>
      </w:r>
    </w:p>
    <w:p w:rsidR="007D118F" w:rsidRPr="00CF73BD" w:rsidRDefault="007D118F" w:rsidP="007D118F">
      <w:pPr>
        <w:pStyle w:val="a3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нестационарного торгового объекта</w:t>
      </w:r>
    </w:p>
    <w:p w:rsidR="007D118F" w:rsidRPr="00CF73BD" w:rsidRDefault="007D118F" w:rsidP="007D118F">
      <w:pPr>
        <w:jc w:val="center"/>
        <w:rPr>
          <w:b/>
          <w:bCs/>
          <w:sz w:val="20"/>
        </w:rPr>
      </w:pPr>
      <w:r w:rsidRPr="00CF73BD">
        <w:rPr>
          <w:sz w:val="20"/>
        </w:rPr>
        <w:t xml:space="preserve">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</w:t>
      </w:r>
      <w:r>
        <w:rPr>
          <w:sz w:val="20"/>
        </w:rPr>
        <w:t>____________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(полное наименование юридического</w:t>
      </w:r>
      <w:r>
        <w:rPr>
          <w:sz w:val="12"/>
          <w:szCs w:val="12"/>
        </w:rPr>
        <w:t xml:space="preserve"> лица</w:t>
      </w:r>
      <w:r w:rsidRPr="00CF73BD">
        <w:rPr>
          <w:sz w:val="12"/>
          <w:szCs w:val="12"/>
        </w:rPr>
        <w:t xml:space="preserve">, Ф.И.О. </w:t>
      </w:r>
      <w:r>
        <w:rPr>
          <w:sz w:val="12"/>
          <w:szCs w:val="12"/>
        </w:rPr>
        <w:t>индивидуального предпринимателя</w:t>
      </w:r>
      <w:r w:rsidRPr="00CF73BD">
        <w:rPr>
          <w:sz w:val="12"/>
          <w:szCs w:val="12"/>
        </w:rPr>
        <w:t xml:space="preserve">) 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в лице _______________________________________________________________________________</w:t>
      </w:r>
      <w:r>
        <w:rPr>
          <w:sz w:val="20"/>
        </w:rPr>
        <w:t>_______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(Ф.И.О., должность)  </w:t>
      </w:r>
    </w:p>
    <w:p w:rsidR="007D118F" w:rsidRPr="00CF73BD" w:rsidRDefault="007D118F" w:rsidP="007D118F">
      <w:pPr>
        <w:jc w:val="both"/>
        <w:rPr>
          <w:sz w:val="20"/>
        </w:rPr>
      </w:pPr>
      <w:proofErr w:type="gramStart"/>
      <w:r w:rsidRPr="00CF73BD">
        <w:rPr>
          <w:sz w:val="20"/>
        </w:rPr>
        <w:t>действующего</w:t>
      </w:r>
      <w:proofErr w:type="gramEnd"/>
      <w:r w:rsidRPr="00CF73BD">
        <w:rPr>
          <w:sz w:val="20"/>
        </w:rPr>
        <w:t xml:space="preserve"> на основании:___________________________</w:t>
      </w:r>
      <w:r>
        <w:rPr>
          <w:sz w:val="20"/>
        </w:rPr>
        <w:t>________</w:t>
      </w:r>
      <w:r w:rsidRPr="00CF73BD">
        <w:rPr>
          <w:sz w:val="20"/>
        </w:rPr>
        <w:t>__________________________________</w:t>
      </w:r>
    </w:p>
    <w:p w:rsidR="007D118F" w:rsidRPr="00002573" w:rsidRDefault="007D118F" w:rsidP="007D118F">
      <w:pPr>
        <w:jc w:val="both"/>
        <w:rPr>
          <w:sz w:val="20"/>
        </w:rPr>
      </w:pPr>
      <w:r w:rsidRPr="00002573">
        <w:rPr>
          <w:sz w:val="20"/>
        </w:rPr>
        <w:t xml:space="preserve">принимаю решение об участии в аукционе </w:t>
      </w:r>
      <w:r>
        <w:rPr>
          <w:sz w:val="20"/>
        </w:rPr>
        <w:t>на право заключения договора на размещение нестационарного торгового объекта</w:t>
      </w:r>
      <w:r w:rsidR="008847F0">
        <w:rPr>
          <w:sz w:val="20"/>
        </w:rPr>
        <w:t xml:space="preserve">, </w:t>
      </w:r>
      <w:r>
        <w:rPr>
          <w:sz w:val="20"/>
        </w:rPr>
        <w:t xml:space="preserve"> местоположение которого</w:t>
      </w:r>
      <w:r w:rsidRPr="00002573">
        <w:rPr>
          <w:sz w:val="20"/>
        </w:rPr>
        <w:t xml:space="preserve">: Удмуртская Республика, </w:t>
      </w:r>
      <w:proofErr w:type="gramStart"/>
      <w:r w:rsidRPr="00002573">
        <w:rPr>
          <w:sz w:val="20"/>
        </w:rPr>
        <w:t>г</w:t>
      </w:r>
      <w:proofErr w:type="gramEnd"/>
      <w:r w:rsidRPr="00002573">
        <w:rPr>
          <w:sz w:val="20"/>
        </w:rPr>
        <w:t xml:space="preserve">. Глазов, </w:t>
      </w:r>
      <w:r>
        <w:rPr>
          <w:sz w:val="20"/>
        </w:rPr>
        <w:t xml:space="preserve">в районе </w:t>
      </w:r>
      <w:r w:rsidR="00974F19">
        <w:rPr>
          <w:sz w:val="20"/>
        </w:rPr>
        <w:t>«</w:t>
      </w:r>
      <w:proofErr w:type="spellStart"/>
      <w:r w:rsidR="00974F19">
        <w:rPr>
          <w:sz w:val="20"/>
        </w:rPr>
        <w:t>Горсада</w:t>
      </w:r>
      <w:proofErr w:type="spellEnd"/>
      <w:r w:rsidR="00974F19">
        <w:rPr>
          <w:sz w:val="20"/>
        </w:rPr>
        <w:t>» по ул. Толстого.</w:t>
      </w:r>
    </w:p>
    <w:p w:rsidR="007D118F" w:rsidRPr="00D14B64" w:rsidRDefault="007D118F" w:rsidP="007D118F">
      <w:pPr>
        <w:ind w:firstLine="720"/>
        <w:jc w:val="both"/>
        <w:rPr>
          <w:sz w:val="20"/>
        </w:rPr>
      </w:pPr>
      <w:r w:rsidRPr="00D14B64">
        <w:rPr>
          <w:sz w:val="20"/>
        </w:rPr>
        <w:t xml:space="preserve">Обязуюсь соблюдать условия аукциона, содержащиеся в Извещении, размещенном на официальном сайте </w:t>
      </w:r>
      <w:r>
        <w:rPr>
          <w:sz w:val="20"/>
        </w:rPr>
        <w:t>МО «Город Глазов»</w:t>
      </w:r>
      <w:r w:rsidRPr="00D14B64">
        <w:rPr>
          <w:sz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ab/>
        <w:t>К заявлению прилагаются следующие документы (</w:t>
      </w:r>
      <w:proofErr w:type="gramStart"/>
      <w:r w:rsidRPr="00CF73BD">
        <w:rPr>
          <w:sz w:val="20"/>
        </w:rPr>
        <w:t>нужное</w:t>
      </w:r>
      <w:proofErr w:type="gramEnd"/>
      <w:r w:rsidRPr="00CF73BD">
        <w:rPr>
          <w:sz w:val="20"/>
        </w:rPr>
        <w:t xml:space="preserve"> отметить):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>Копии документов, удо</w:t>
      </w:r>
      <w:r>
        <w:rPr>
          <w:sz w:val="20"/>
        </w:rPr>
        <w:t>стоверяющих личность (для индивидуальных предпринимателей</w:t>
      </w:r>
      <w:r w:rsidRPr="00CF73BD">
        <w:rPr>
          <w:sz w:val="20"/>
        </w:rPr>
        <w:t>).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Копия доверенности, в случае, если </w:t>
      </w:r>
      <w:proofErr w:type="gramStart"/>
      <w:r w:rsidRPr="00CF73BD">
        <w:rPr>
          <w:sz w:val="20"/>
        </w:rPr>
        <w:t>лицо, подавшее заявку действует</w:t>
      </w:r>
      <w:proofErr w:type="gramEnd"/>
      <w:r w:rsidRPr="00CF73BD">
        <w:rPr>
          <w:sz w:val="20"/>
        </w:rPr>
        <w:t xml:space="preserve"> по доверенности.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Документы, подтверждающие внесение задатка. </w:t>
      </w:r>
    </w:p>
    <w:p w:rsidR="007D118F" w:rsidRPr="00CF73BD" w:rsidRDefault="007D118F" w:rsidP="007D118F">
      <w:pPr>
        <w:ind w:firstLine="360"/>
        <w:jc w:val="both"/>
        <w:rPr>
          <w:sz w:val="20"/>
        </w:rPr>
      </w:pPr>
    </w:p>
    <w:p w:rsidR="007D118F" w:rsidRPr="00CF73BD" w:rsidRDefault="007D118F" w:rsidP="007D118F">
      <w:pPr>
        <w:ind w:firstLine="360"/>
        <w:jc w:val="both"/>
        <w:rPr>
          <w:sz w:val="20"/>
        </w:rPr>
      </w:pPr>
      <w:r>
        <w:rPr>
          <w:sz w:val="20"/>
        </w:rPr>
        <w:t>Далее указать для индивидуальных предпринимателей</w:t>
      </w:r>
      <w:r w:rsidRPr="00CF73BD">
        <w:rPr>
          <w:sz w:val="20"/>
        </w:rPr>
        <w:t>: место жительства заявителя, ИНН,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7D118F" w:rsidRPr="00CF73BD" w:rsidRDefault="007D118F" w:rsidP="007D118F">
      <w:pPr>
        <w:ind w:firstLine="360"/>
        <w:jc w:val="both"/>
        <w:rPr>
          <w:sz w:val="20"/>
        </w:rPr>
      </w:pPr>
      <w:r w:rsidRPr="00CF73BD">
        <w:rPr>
          <w:sz w:val="20"/>
        </w:rPr>
        <w:t xml:space="preserve">- для юридических лиц: </w:t>
      </w:r>
      <w:proofErr w:type="gramStart"/>
      <w:r w:rsidRPr="00CF73BD">
        <w:rPr>
          <w:sz w:val="20"/>
        </w:rPr>
        <w:t>место нахождение</w:t>
      </w:r>
      <w:proofErr w:type="gramEnd"/>
      <w:r w:rsidRPr="00CF73BD">
        <w:rPr>
          <w:sz w:val="20"/>
        </w:rPr>
        <w:t xml:space="preserve">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</w:t>
      </w:r>
      <w:r w:rsidRPr="00CF73BD">
        <w:rPr>
          <w:sz w:val="20"/>
        </w:rPr>
        <w:t>__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</w:t>
      </w:r>
      <w:r>
        <w:rPr>
          <w:sz w:val="20"/>
        </w:rPr>
        <w:t>______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</w:t>
      </w:r>
    </w:p>
    <w:p w:rsidR="007D118F" w:rsidRPr="00CF73BD" w:rsidRDefault="007D118F" w:rsidP="007D118F">
      <w:pPr>
        <w:ind w:left="360"/>
        <w:jc w:val="both"/>
        <w:rPr>
          <w:sz w:val="20"/>
        </w:rPr>
      </w:pPr>
      <w:r w:rsidRPr="00CF73BD">
        <w:rPr>
          <w:sz w:val="20"/>
        </w:rPr>
        <w:t xml:space="preserve">Подпись претендента на участие в аукционе (его уполномоченного представителя)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</w:t>
      </w:r>
      <w:r>
        <w:rPr>
          <w:sz w:val="20"/>
        </w:rPr>
        <w:t>________</w:t>
      </w:r>
      <w:r w:rsidRPr="00CF73BD">
        <w:rPr>
          <w:sz w:val="20"/>
        </w:rPr>
        <w:t>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21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21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>
        <w:rPr>
          <w:sz w:val="20"/>
        </w:rPr>
        <w:t>(для индивидуальных предпринимателей</w:t>
      </w:r>
      <w:r w:rsidRPr="00CF73BD">
        <w:rPr>
          <w:sz w:val="20"/>
        </w:rPr>
        <w:t>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F73BD">
        <w:rPr>
          <w:sz w:val="20"/>
        </w:rPr>
        <w:t>согласен</w:t>
      </w:r>
      <w:proofErr w:type="gramEnd"/>
      <w:r w:rsidRPr="00CF73BD">
        <w:rPr>
          <w:sz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>2</w:t>
      </w:r>
      <w:r w:rsidR="00974F19">
        <w:rPr>
          <w:sz w:val="20"/>
        </w:rPr>
        <w:t>1</w:t>
      </w:r>
      <w:r>
        <w:rPr>
          <w:sz w:val="20"/>
        </w:rPr>
        <w:t xml:space="preserve"> </w:t>
      </w:r>
      <w:r w:rsidRPr="00CF73BD">
        <w:rPr>
          <w:sz w:val="20"/>
        </w:rPr>
        <w:t>г.          ____________________  /____________________________/</w:t>
      </w:r>
    </w:p>
    <w:p w:rsidR="007D118F" w:rsidRPr="00512BF8" w:rsidRDefault="007D118F" w:rsidP="007D118F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2168B8" w:rsidRDefault="002168B8"/>
    <w:sectPr w:rsidR="002168B8" w:rsidSect="007D118F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118F"/>
    <w:rsid w:val="00001F30"/>
    <w:rsid w:val="001B642A"/>
    <w:rsid w:val="002168B8"/>
    <w:rsid w:val="007D118F"/>
    <w:rsid w:val="008847F0"/>
    <w:rsid w:val="009402EB"/>
    <w:rsid w:val="00974F19"/>
    <w:rsid w:val="00A13DC0"/>
    <w:rsid w:val="00D562BA"/>
    <w:rsid w:val="00DF20DD"/>
    <w:rsid w:val="00ED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zem01</cp:lastModifiedBy>
  <cp:revision>7</cp:revision>
  <dcterms:created xsi:type="dcterms:W3CDTF">2019-12-27T10:52:00Z</dcterms:created>
  <dcterms:modified xsi:type="dcterms:W3CDTF">2021-06-01T10:54:00Z</dcterms:modified>
</cp:coreProperties>
</file>