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89" w:rsidRDefault="00063CA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8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.202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:rsidR="00062989" w:rsidRDefault="0006298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обсуждений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Управление архитектуры и градостроительства Администрации города Глазова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Городской   округ   «Город   Глазов»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утвержденным решением </w:t>
      </w:r>
      <w:proofErr w:type="spell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27.06.2018 № 369, оповещает 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 проекту 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внесения </w:t>
      </w:r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изменений в  Правила землепользования и застройки муниципального образования «Город Глазов», утвержденные решением</w:t>
      </w:r>
      <w:proofErr w:type="gramEnd"/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9B756F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21.12.2009 №  829 «Об утверждении Правила землепользования и застройки муниципального образования «Город Глазов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8081D" w:rsidRDefault="00F74AC7" w:rsidP="0070337A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проект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</w:t>
      </w:r>
      <w:r w:rsidR="0008081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</w:p>
    <w:p w:rsidR="001E68CF" w:rsidRPr="00BC3A02" w:rsidRDefault="0008081D" w:rsidP="0070337A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роект «О внесении изменений в Правила землепользования и застройки муниципального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образования «Город Глазов», утвержденные решением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21.12.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2009 г. №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829 «Об утверждении Правил землепользования и застройки муниципального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9B756F"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образования «Город Глазов»</w:t>
      </w:r>
      <w:r w:rsidR="00BC3A0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9B756F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proofErr w:type="gramStart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 «О внесении изменений в Правила землепользования и застройки муниципального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образования «Город Глазов», утвержденные решением </w:t>
      </w:r>
      <w:proofErr w:type="spellStart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</w:t>
      </w:r>
      <w:r w:rsidR="0070337A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21.12.2009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№</w:t>
      </w: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829 «Об утверждении Правил землепользования и застройки муниципального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образования «Город Глазов»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(</w:t>
      </w:r>
      <w:proofErr w:type="spell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далее-Проект</w:t>
      </w:r>
      <w:proofErr w:type="spellEnd"/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будет размещен с «1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августа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муниципального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«Городской   округ   «Город   Глазов»</w:t>
      </w:r>
      <w:r w:rsidR="00063CAF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http://portal.glazov-gov.ru/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в сети Интернет в разделе «Публичные</w:t>
      </w:r>
      <w:proofErr w:type="gram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слушания» по адресу </w:t>
      </w:r>
      <w:hyperlink r:id="rId7" w:history="1">
        <w:r w:rsidRPr="009D2322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http://glazov-gov.ru/regulatory/public/</w:t>
        </w:r>
      </w:hyperlink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  в разделе «Градостроительство» - «Общественные обсуждения, публичные слушания по вопросам градостроительной деятельности» по адресу: 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http://glazov-gov.ru/city/cityzen/gradplan/o-grad/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</w:p>
    <w:p w:rsidR="00062989" w:rsidRDefault="00F74AC7" w:rsidP="00063CAF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Срок проведения </w:t>
      </w:r>
      <w:r w:rsidR="00051726"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="00675730" w:rsidRPr="00675730">
        <w:rPr>
          <w:rFonts w:eastAsia="Calibri"/>
          <w:sz w:val="24"/>
          <w:szCs w:val="24"/>
          <w:lang w:eastAsia="ru-RU"/>
        </w:rPr>
        <w:t>с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3B1264">
        <w:rPr>
          <w:rFonts w:eastAsia="Calibri"/>
          <w:sz w:val="24"/>
          <w:szCs w:val="24"/>
          <w:lang w:eastAsia="ru-RU"/>
        </w:rPr>
        <w:t>«1</w:t>
      </w:r>
      <w:r w:rsidR="00CD2A4B">
        <w:rPr>
          <w:rFonts w:eastAsia="Calibri"/>
          <w:sz w:val="24"/>
          <w:szCs w:val="24"/>
          <w:lang w:eastAsia="ru-RU"/>
        </w:rPr>
        <w:t>3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304D07">
        <w:rPr>
          <w:rFonts w:eastAsia="Calibri"/>
          <w:sz w:val="24"/>
          <w:szCs w:val="24"/>
          <w:lang w:eastAsia="ru-RU"/>
        </w:rPr>
        <w:t>августа</w:t>
      </w:r>
      <w:r>
        <w:rPr>
          <w:rFonts w:eastAsia="Calibri"/>
          <w:sz w:val="24"/>
          <w:szCs w:val="24"/>
          <w:lang w:eastAsia="ru-RU"/>
        </w:rPr>
        <w:t xml:space="preserve"> 202</w:t>
      </w:r>
      <w:r w:rsidR="00304D07">
        <w:rPr>
          <w:rFonts w:eastAsia="Calibri"/>
          <w:sz w:val="24"/>
          <w:szCs w:val="24"/>
          <w:lang w:eastAsia="ru-RU"/>
        </w:rPr>
        <w:t>4</w:t>
      </w:r>
      <w:r w:rsidR="00675730">
        <w:rPr>
          <w:rFonts w:eastAsia="Calibri"/>
          <w:sz w:val="24"/>
          <w:szCs w:val="24"/>
          <w:lang w:eastAsia="ru-RU"/>
        </w:rPr>
        <w:t xml:space="preserve"> года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675730">
        <w:rPr>
          <w:rFonts w:eastAsia="Calibri"/>
          <w:sz w:val="24"/>
          <w:szCs w:val="24"/>
          <w:lang w:eastAsia="ru-RU"/>
        </w:rPr>
        <w:t xml:space="preserve"> п</w:t>
      </w:r>
      <w:r>
        <w:rPr>
          <w:rFonts w:eastAsiaTheme="minorHAnsi"/>
          <w:sz w:val="24"/>
          <w:szCs w:val="24"/>
        </w:rPr>
        <w:t xml:space="preserve">о </w:t>
      </w:r>
      <w:r w:rsidR="00304D07">
        <w:rPr>
          <w:rFonts w:eastAsia="Calibri"/>
          <w:sz w:val="24"/>
          <w:szCs w:val="24"/>
          <w:lang w:eastAsia="ru-RU"/>
        </w:rPr>
        <w:t>«</w:t>
      </w:r>
      <w:r w:rsidR="00CD2A4B">
        <w:rPr>
          <w:rFonts w:eastAsia="Calibri"/>
          <w:sz w:val="24"/>
          <w:szCs w:val="24"/>
          <w:lang w:eastAsia="ru-RU"/>
        </w:rPr>
        <w:t>10</w:t>
      </w:r>
      <w:r w:rsidR="00EF7B48">
        <w:rPr>
          <w:rFonts w:eastAsia="Calibri"/>
          <w:sz w:val="24"/>
          <w:szCs w:val="24"/>
          <w:lang w:eastAsia="ru-RU"/>
        </w:rPr>
        <w:t xml:space="preserve">» </w:t>
      </w:r>
      <w:r w:rsidR="00304D07">
        <w:rPr>
          <w:rFonts w:eastAsia="Calibri"/>
          <w:sz w:val="24"/>
          <w:szCs w:val="24"/>
          <w:lang w:eastAsia="ru-RU"/>
        </w:rPr>
        <w:t>сентября 2024</w:t>
      </w:r>
      <w:r>
        <w:rPr>
          <w:rFonts w:eastAsia="Calibri"/>
          <w:sz w:val="24"/>
          <w:szCs w:val="24"/>
          <w:lang w:eastAsia="ru-RU"/>
        </w:rPr>
        <w:t xml:space="preserve"> года</w:t>
      </w:r>
      <w:r>
        <w:rPr>
          <w:rFonts w:eastAsiaTheme="minorHAnsi"/>
          <w:sz w:val="24"/>
          <w:szCs w:val="24"/>
        </w:rPr>
        <w:t>.</w:t>
      </w:r>
    </w:p>
    <w:p w:rsidR="00B80F93" w:rsidRPr="00B80F93" w:rsidRDefault="00B80F93" w:rsidP="00BC3A02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Номер контактного справочного телефона организатора общественных обсуждений: </w:t>
      </w:r>
      <w:bookmarkStart w:id="0" w:name="_GoBack"/>
      <w:bookmarkEnd w:id="0"/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-0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32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Почтовый адрес организатора общественных обсуждений: 42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7626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г.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ул.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Энгельса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18, Управление архитектуры и градостроительства Администрации города Глазова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051726" w:rsidRDefault="00B80F93" w:rsidP="00051726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Электронный адрес организатора общественных обсуждений: </w:t>
      </w:r>
      <w:r w:rsidR="00051726" w:rsidRP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arh07@glazov-gov.ru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Проект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ом, вынесенны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м на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общественные обсуждения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можно ознакомиться на экспозиции, организованной  по адресу: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– вестибюль 1-го этажа управления архитектуры и градостроительства Администрации города Глазова; </w:t>
      </w:r>
    </w:p>
    <w:p w:rsidR="00ED3DF4" w:rsidRDefault="00F74AC7" w:rsidP="009B756F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«16» августа 2024 года по «0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4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сентября 2024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08-00 до 12-00, с 13-00 до 17-00.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ED3DF4" w:rsidRPr="00ED3DF4" w:rsidRDefault="00ED3DF4" w:rsidP="00ED3DF4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У</w:t>
      </w:r>
      <w:r w:rsidRPr="00675730">
        <w:rPr>
          <w:sz w:val="24"/>
          <w:szCs w:val="24"/>
          <w:lang w:eastAsia="ru-RU"/>
        </w:rPr>
        <w:t xml:space="preserve">частниками </w:t>
      </w:r>
      <w:r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Pr="00675730">
        <w:rPr>
          <w:sz w:val="24"/>
          <w:szCs w:val="24"/>
          <w:lang w:eastAsia="ru-RU"/>
        </w:rPr>
        <w:t xml:space="preserve">являются граждане, постоянно проживающие на территории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>блики»</w:t>
      </w:r>
      <w:r w:rsidRPr="00675730">
        <w:rPr>
          <w:sz w:val="24"/>
          <w:szCs w:val="24"/>
          <w:lang w:eastAsia="ru-RU"/>
        </w:rPr>
        <w:t xml:space="preserve">, правообладатели находящихся в границах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 xml:space="preserve">блики» </w:t>
      </w:r>
      <w:r w:rsidRPr="00675730">
        <w:rPr>
          <w:sz w:val="24"/>
          <w:szCs w:val="24"/>
          <w:lang w:eastAsia="ru-RU"/>
        </w:rPr>
        <w:t>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</w:t>
      </w:r>
      <w:r>
        <w:rPr>
          <w:sz w:val="24"/>
          <w:szCs w:val="24"/>
          <w:lang w:eastAsia="ru-RU"/>
        </w:rPr>
        <w:t>.</w:t>
      </w:r>
      <w:proofErr w:type="gramEnd"/>
    </w:p>
    <w:p w:rsidR="00231ED5" w:rsidRDefault="00F74AC7" w:rsidP="00ED3DF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роекту подаются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организатору</w:t>
      </w:r>
      <w:r w:rsidR="009B756F"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общественных обсуждений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«1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августа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  <w:r w:rsidR="007B52C5" w:rsidRP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6757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 w:rsidR="00884F0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года:</w:t>
      </w:r>
    </w:p>
    <w:p w:rsidR="00062989" w:rsidRDefault="00F74AC7" w:rsidP="00C76B8B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 xml:space="preserve">1)  </w:t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0100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8" w:history="1">
        <w:r w:rsidR="00203190" w:rsidRPr="00232A6A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Мой выбор Мое будущее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203190" w:rsidRPr="00203190">
        <w:t xml:space="preserve"> </w:t>
      </w:r>
      <w:r w:rsidR="00ED3DF4">
        <w:t>«</w:t>
      </w:r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Общественное голосование на портале </w:t>
      </w:r>
      <w:proofErr w:type="spellStart"/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Госуслуг</w:t>
      </w:r>
      <w:proofErr w:type="spellEnd"/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–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просы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бщественное обсуждение и публичные слушания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C76B8B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:rsidR="00C76B8B" w:rsidRDefault="00F74AC7" w:rsidP="00C76B8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 w:rsidR="00C76B8B"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:rsidR="00062989" w:rsidRDefault="00C76B8B" w:rsidP="00C76B8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3)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обсуждениях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При внесении замечаний и предложений 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частники 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 целях идентификации</w:t>
      </w:r>
      <w:r w:rsidR="0066268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представляют сведения о себе (фамилию, имя, отчество (при наличии), дату рождения, адрес места жительства (регистрации) - для физических лиц; </w:t>
      </w: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</w:t>
      </w:r>
      <w:r w:rsidR="0070337A"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="0070337A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</w:t>
      </w:r>
      <w:proofErr w:type="gramEnd"/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информационн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="00447030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="00447030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062989">
      <w:pPr>
        <w:rPr>
          <w:sz w:val="24"/>
          <w:szCs w:val="24"/>
          <w:lang w:eastAsia="ru-RU"/>
        </w:rPr>
      </w:pPr>
    </w:p>
    <w:p w:rsidR="001E6C2B" w:rsidRDefault="00F74AC7" w:rsidP="001E6C2B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ab/>
      </w:r>
    </w:p>
    <w:p w:rsidR="001E2D40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eastAsia="Calibri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</w:t>
      </w:r>
    </w:p>
    <w:p w:rsidR="00062989" w:rsidRDefault="001E2D4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- 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062989" w:rsidRDefault="000629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2989" w:rsidRDefault="00062989"/>
    <w:sectPr w:rsidR="00062989" w:rsidSect="0021097F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697" w:rsidRDefault="00C16697">
      <w:r>
        <w:separator/>
      </w:r>
    </w:p>
  </w:endnote>
  <w:endnote w:type="continuationSeparator" w:id="0">
    <w:p w:rsidR="00C16697" w:rsidRDefault="00C16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697" w:rsidRDefault="00C16697">
      <w:r>
        <w:separator/>
      </w:r>
    </w:p>
  </w:footnote>
  <w:footnote w:type="continuationSeparator" w:id="0">
    <w:p w:rsidR="00C16697" w:rsidRDefault="00C166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940E7"/>
    <w:multiLevelType w:val="hybridMultilevel"/>
    <w:tmpl w:val="A8E03B0E"/>
    <w:lvl w:ilvl="0" w:tplc="34FAB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982D8A"/>
    <w:multiLevelType w:val="hybridMultilevel"/>
    <w:tmpl w:val="77DE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989"/>
    <w:rsid w:val="0001002B"/>
    <w:rsid w:val="00051726"/>
    <w:rsid w:val="00062989"/>
    <w:rsid w:val="00063CAF"/>
    <w:rsid w:val="00077589"/>
    <w:rsid w:val="0008081D"/>
    <w:rsid w:val="000E322C"/>
    <w:rsid w:val="001E2D40"/>
    <w:rsid w:val="001E68CF"/>
    <w:rsid w:val="001E6C2B"/>
    <w:rsid w:val="00203190"/>
    <w:rsid w:val="0021097F"/>
    <w:rsid w:val="00231ED5"/>
    <w:rsid w:val="002F06BB"/>
    <w:rsid w:val="00304D07"/>
    <w:rsid w:val="003B1264"/>
    <w:rsid w:val="004427D8"/>
    <w:rsid w:val="004462D5"/>
    <w:rsid w:val="00447030"/>
    <w:rsid w:val="00463A46"/>
    <w:rsid w:val="00502575"/>
    <w:rsid w:val="005132DB"/>
    <w:rsid w:val="00524CE0"/>
    <w:rsid w:val="00597667"/>
    <w:rsid w:val="0066268A"/>
    <w:rsid w:val="00675730"/>
    <w:rsid w:val="00694048"/>
    <w:rsid w:val="0070337A"/>
    <w:rsid w:val="007B52C5"/>
    <w:rsid w:val="00822436"/>
    <w:rsid w:val="00884F0A"/>
    <w:rsid w:val="008F4A22"/>
    <w:rsid w:val="00934313"/>
    <w:rsid w:val="009B756F"/>
    <w:rsid w:val="00A872CC"/>
    <w:rsid w:val="00B80F93"/>
    <w:rsid w:val="00BC3A02"/>
    <w:rsid w:val="00C16697"/>
    <w:rsid w:val="00C76B8B"/>
    <w:rsid w:val="00CD2A4B"/>
    <w:rsid w:val="00CE1663"/>
    <w:rsid w:val="00D103A3"/>
    <w:rsid w:val="00D13568"/>
    <w:rsid w:val="00ED3DF4"/>
    <w:rsid w:val="00EF7B48"/>
    <w:rsid w:val="00F30944"/>
    <w:rsid w:val="00F74AC7"/>
    <w:rsid w:val="00FA652F"/>
    <w:rsid w:val="00FD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0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9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9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9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21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09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097F"/>
    <w:rPr>
      <w:rFonts w:ascii="Times New Roman" w:eastAsia="Times New Roman" w:hAnsi="Times New Roman" w:cs="Times New Roman"/>
      <w:sz w:val="28"/>
    </w:rPr>
  </w:style>
  <w:style w:type="character" w:styleId="a5">
    <w:name w:val="Hyperlink"/>
    <w:rsid w:val="0021097F"/>
    <w:rPr>
      <w:color w:val="0000FF"/>
      <w:u w:val="single"/>
    </w:rPr>
  </w:style>
  <w:style w:type="paragraph" w:customStyle="1" w:styleId="11">
    <w:name w:val="Знак1"/>
    <w:basedOn w:val="a"/>
    <w:rsid w:val="0021097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210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97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2109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097F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109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097F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1097F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sid w:val="0021097F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sid w:val="00210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lazov-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lazov-gov.ru/regulatory/publ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arh05</cp:lastModifiedBy>
  <cp:revision>12</cp:revision>
  <cp:lastPrinted>2024-08-08T07:49:00Z</cp:lastPrinted>
  <dcterms:created xsi:type="dcterms:W3CDTF">2024-08-06T10:53:00Z</dcterms:created>
  <dcterms:modified xsi:type="dcterms:W3CDTF">2024-08-13T09:48:00Z</dcterms:modified>
</cp:coreProperties>
</file>