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8E4" w:rsidRPr="007D78E4" w:rsidRDefault="00CB1732" w:rsidP="007D78E4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7D78E4">
        <w:rPr>
          <w:rFonts w:eastAsiaTheme="minorEastAsia"/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2" name="Рисунок 2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8326895" name="Picture 2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494" w:type="dxa"/>
        <w:jc w:val="center"/>
        <w:tblLayout w:type="fixed"/>
        <w:tblLook w:val="0000" w:firstRow="0" w:lastRow="0" w:firstColumn="0" w:lastColumn="0" w:noHBand="0" w:noVBand="0"/>
      </w:tblPr>
      <w:tblGrid>
        <w:gridCol w:w="4397"/>
        <w:gridCol w:w="1701"/>
        <w:gridCol w:w="4396"/>
      </w:tblGrid>
      <w:tr w:rsidR="00B157E5" w:rsidTr="00586BB9">
        <w:trPr>
          <w:trHeight w:val="1134"/>
          <w:jc w:val="center"/>
        </w:trPr>
        <w:tc>
          <w:tcPr>
            <w:tcW w:w="4397" w:type="dxa"/>
            <w:vAlign w:val="center"/>
          </w:tcPr>
          <w:p w:rsidR="00586BB9" w:rsidRPr="00586BB9" w:rsidRDefault="00CB1732" w:rsidP="00D802FA">
            <w:pPr>
              <w:tabs>
                <w:tab w:val="left" w:pos="4005"/>
              </w:tabs>
              <w:ind w:left="35" w:right="176"/>
              <w:jc w:val="center"/>
              <w:rPr>
                <w:rFonts w:eastAsiaTheme="minorEastAsia"/>
                <w:bCs/>
              </w:rPr>
            </w:pPr>
            <w:bookmarkStart w:id="0" w:name="_Toc275951405"/>
            <w:bookmarkStart w:id="1" w:name="_Toc168123842"/>
            <w:r w:rsidRPr="00586BB9">
              <w:rPr>
                <w:rFonts w:eastAsiaTheme="minorEastAsia"/>
                <w:bCs/>
              </w:rPr>
              <w:t>Глава муниципального образования</w:t>
            </w:r>
          </w:p>
          <w:p w:rsidR="00586BB9" w:rsidRPr="00586BB9" w:rsidRDefault="00CB1732" w:rsidP="00D802FA">
            <w:pPr>
              <w:tabs>
                <w:tab w:val="left" w:pos="4005"/>
              </w:tabs>
              <w:ind w:left="35" w:right="176"/>
              <w:jc w:val="center"/>
              <w:rPr>
                <w:rFonts w:eastAsiaTheme="minorEastAsia"/>
                <w:bCs/>
              </w:rPr>
            </w:pPr>
            <w:r w:rsidRPr="00586BB9">
              <w:rPr>
                <w:rFonts w:eastAsiaTheme="minorEastAsia"/>
                <w:bCs/>
              </w:rPr>
              <w:t>«Городской округ «Город Глазов»</w:t>
            </w:r>
          </w:p>
          <w:p w:rsidR="00586BB9" w:rsidRPr="00586BB9" w:rsidRDefault="00CB1732" w:rsidP="00D802FA">
            <w:pPr>
              <w:tabs>
                <w:tab w:val="left" w:pos="4005"/>
              </w:tabs>
              <w:ind w:left="35" w:right="176"/>
              <w:jc w:val="center"/>
              <w:rPr>
                <w:rFonts w:eastAsiaTheme="minorEastAsia"/>
                <w:bCs/>
              </w:rPr>
            </w:pPr>
            <w:r w:rsidRPr="00586BB9">
              <w:rPr>
                <w:rFonts w:eastAsiaTheme="minorEastAsia"/>
                <w:bCs/>
              </w:rPr>
              <w:t>Удмуртской Республики»</w:t>
            </w:r>
          </w:p>
          <w:p w:rsidR="00586BB9" w:rsidRPr="00586BB9" w:rsidRDefault="00CB1732" w:rsidP="00D802FA">
            <w:pPr>
              <w:tabs>
                <w:tab w:val="left" w:pos="4005"/>
              </w:tabs>
              <w:ind w:left="35" w:right="176"/>
              <w:jc w:val="center"/>
              <w:rPr>
                <w:rFonts w:eastAsiaTheme="minorEastAsia"/>
                <w:bCs/>
              </w:rPr>
            </w:pPr>
            <w:r w:rsidRPr="00586BB9">
              <w:rPr>
                <w:rFonts w:eastAsiaTheme="minorEastAsia"/>
                <w:bCs/>
              </w:rPr>
              <w:t>(Глава города Глазова)</w:t>
            </w:r>
          </w:p>
        </w:tc>
        <w:tc>
          <w:tcPr>
            <w:tcW w:w="1701" w:type="dxa"/>
            <w:vAlign w:val="center"/>
          </w:tcPr>
          <w:p w:rsidR="00586BB9" w:rsidRPr="00586BB9" w:rsidRDefault="00AE57FC" w:rsidP="00063FC5">
            <w:pPr>
              <w:ind w:left="462"/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4396" w:type="dxa"/>
            <w:vAlign w:val="center"/>
          </w:tcPr>
          <w:p w:rsidR="00586BB9" w:rsidRPr="00586BB9" w:rsidRDefault="00CB1732" w:rsidP="00586BB9">
            <w:pPr>
              <w:ind w:left="462" w:right="460"/>
              <w:jc w:val="center"/>
              <w:rPr>
                <w:rFonts w:eastAsiaTheme="minorEastAsia"/>
                <w:bCs/>
              </w:rPr>
            </w:pPr>
            <w:r w:rsidRPr="00586BB9">
              <w:rPr>
                <w:rFonts w:eastAsiaTheme="minorEastAsia"/>
                <w:bCs/>
              </w:rPr>
              <w:t xml:space="preserve">«Удмурт Элькунысь </w:t>
            </w:r>
          </w:p>
          <w:p w:rsidR="00586BB9" w:rsidRPr="00586BB9" w:rsidRDefault="00CB1732" w:rsidP="00586BB9">
            <w:pPr>
              <w:ind w:left="462" w:right="460"/>
              <w:jc w:val="center"/>
              <w:rPr>
                <w:rFonts w:eastAsiaTheme="minorEastAsia"/>
                <w:bCs/>
              </w:rPr>
            </w:pPr>
            <w:r w:rsidRPr="00586BB9">
              <w:rPr>
                <w:rFonts w:eastAsiaTheme="minorEastAsia"/>
                <w:bCs/>
              </w:rPr>
              <w:t xml:space="preserve">«Глазкар» кар округ» </w:t>
            </w:r>
          </w:p>
          <w:p w:rsidR="00586BB9" w:rsidRPr="00586BB9" w:rsidRDefault="00CB1732" w:rsidP="00586BB9">
            <w:pPr>
              <w:ind w:left="462" w:right="460"/>
              <w:jc w:val="center"/>
              <w:rPr>
                <w:rFonts w:eastAsiaTheme="minorEastAsia"/>
                <w:bCs/>
              </w:rPr>
            </w:pPr>
            <w:r w:rsidRPr="00586BB9">
              <w:rPr>
                <w:rFonts w:eastAsiaTheme="minorEastAsia"/>
                <w:bCs/>
              </w:rPr>
              <w:t>муниципал кылдытэтлэн Тöроез</w:t>
            </w:r>
          </w:p>
          <w:p w:rsidR="00586BB9" w:rsidRPr="00586BB9" w:rsidRDefault="00CB1732" w:rsidP="00063FC5">
            <w:pPr>
              <w:ind w:left="462" w:right="460"/>
              <w:jc w:val="center"/>
              <w:rPr>
                <w:rFonts w:eastAsiaTheme="minorEastAsia"/>
                <w:bCs/>
              </w:rPr>
            </w:pPr>
            <w:r w:rsidRPr="00586BB9">
              <w:rPr>
                <w:rFonts w:eastAsiaTheme="minorEastAsia"/>
                <w:bCs/>
              </w:rPr>
              <w:t>(Глазкарлэн Тöроез)</w:t>
            </w:r>
          </w:p>
        </w:tc>
      </w:tr>
    </w:tbl>
    <w:p w:rsidR="007D78E4" w:rsidRPr="007D78E4" w:rsidRDefault="00AE57FC" w:rsidP="007D78E4">
      <w:pPr>
        <w:ind w:right="-1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7D78E4" w:rsidRPr="007D78E4" w:rsidRDefault="00AE57FC" w:rsidP="007D78E4">
      <w:pPr>
        <w:ind w:right="-1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7D78E4" w:rsidRPr="007D78E4" w:rsidRDefault="00CB1732" w:rsidP="007D78E4">
      <w:pPr>
        <w:ind w:right="-1"/>
        <w:jc w:val="center"/>
        <w:rPr>
          <w:rFonts w:eastAsiaTheme="minorEastAsia"/>
          <w:color w:val="000000"/>
          <w:spacing w:val="34"/>
          <w:sz w:val="32"/>
          <w:szCs w:val="32"/>
        </w:rPr>
      </w:pPr>
      <w:r w:rsidRPr="007D78E4">
        <w:rPr>
          <w:rFonts w:eastAsiaTheme="minorEastAsia"/>
          <w:b/>
          <w:color w:val="000000"/>
          <w:spacing w:val="34"/>
          <w:sz w:val="32"/>
          <w:szCs w:val="32"/>
        </w:rPr>
        <w:t xml:space="preserve">ПОСТАНОВЛЕНИЕ </w:t>
      </w:r>
    </w:p>
    <w:p w:rsidR="007D78E4" w:rsidRPr="007D78E4" w:rsidRDefault="00AE57FC" w:rsidP="007D78E4">
      <w:pPr>
        <w:ind w:right="-1"/>
        <w:jc w:val="center"/>
        <w:rPr>
          <w:rFonts w:eastAsiaTheme="minorEastAsia"/>
          <w:color w:val="000000"/>
          <w:spacing w:val="34"/>
          <w:sz w:val="22"/>
          <w:szCs w:val="22"/>
        </w:rPr>
      </w:pPr>
    </w:p>
    <w:p w:rsidR="007D78E4" w:rsidRPr="00E91E50" w:rsidRDefault="00CB1732" w:rsidP="007D78E4">
      <w:pPr>
        <w:tabs>
          <w:tab w:val="left" w:pos="426"/>
        </w:tabs>
        <w:ind w:right="-1"/>
        <w:rPr>
          <w:rFonts w:eastAsiaTheme="minorEastAsia"/>
          <w:color w:val="000000"/>
          <w:kern w:val="32"/>
          <w:sz w:val="26"/>
          <w:szCs w:val="26"/>
        </w:rPr>
      </w:pPr>
      <w:r w:rsidRPr="00E91E50">
        <w:rPr>
          <w:rFonts w:eastAsiaTheme="minorEastAsia"/>
          <w:color w:val="000000"/>
          <w:sz w:val="26"/>
          <w:szCs w:val="26"/>
        </w:rPr>
        <w:t>___</w:t>
      </w:r>
      <w:r w:rsidR="00E91E50" w:rsidRPr="00E91E50">
        <w:rPr>
          <w:rFonts w:eastAsiaTheme="minorEastAsia"/>
          <w:color w:val="000000"/>
          <w:sz w:val="26"/>
          <w:szCs w:val="26"/>
        </w:rPr>
        <w:t>21.04.2025</w:t>
      </w:r>
      <w:r w:rsidRPr="00E91E50">
        <w:rPr>
          <w:rFonts w:eastAsiaTheme="minorEastAsia"/>
          <w:color w:val="000000"/>
          <w:sz w:val="26"/>
          <w:szCs w:val="26"/>
        </w:rPr>
        <w:t xml:space="preserve">____                                          </w:t>
      </w:r>
      <w:r w:rsidR="00E91E50">
        <w:rPr>
          <w:rFonts w:eastAsiaTheme="minorEastAsia"/>
          <w:color w:val="000000"/>
          <w:sz w:val="26"/>
          <w:szCs w:val="26"/>
        </w:rPr>
        <w:t xml:space="preserve">          </w:t>
      </w:r>
      <w:r w:rsidRPr="00E91E50">
        <w:rPr>
          <w:rFonts w:eastAsiaTheme="minorEastAsia"/>
          <w:color w:val="000000"/>
          <w:sz w:val="26"/>
          <w:szCs w:val="26"/>
        </w:rPr>
        <w:t xml:space="preserve">                            № ____</w:t>
      </w:r>
      <w:r w:rsidR="00E91E50" w:rsidRPr="00E91E50">
        <w:rPr>
          <w:rFonts w:eastAsiaTheme="minorEastAsia"/>
          <w:color w:val="000000"/>
          <w:sz w:val="26"/>
          <w:szCs w:val="26"/>
        </w:rPr>
        <w:t>3/1</w:t>
      </w:r>
      <w:r w:rsidRPr="00E91E50">
        <w:rPr>
          <w:rFonts w:eastAsiaTheme="minorEastAsia"/>
          <w:color w:val="000000"/>
          <w:sz w:val="26"/>
          <w:szCs w:val="26"/>
        </w:rPr>
        <w:t>__</w:t>
      </w:r>
      <w:bookmarkEnd w:id="0"/>
      <w:bookmarkEnd w:id="1"/>
    </w:p>
    <w:p w:rsidR="007D78E4" w:rsidRPr="007D78E4" w:rsidRDefault="00AE57FC" w:rsidP="007D78E4">
      <w:pPr>
        <w:ind w:right="-1"/>
        <w:jc w:val="center"/>
        <w:rPr>
          <w:rFonts w:eastAsiaTheme="minorEastAsia"/>
          <w:color w:val="000000"/>
          <w:sz w:val="44"/>
          <w:szCs w:val="28"/>
        </w:rPr>
      </w:pPr>
    </w:p>
    <w:p w:rsidR="007D78E4" w:rsidRPr="007D78E4" w:rsidRDefault="00CB1732" w:rsidP="007D78E4">
      <w:pPr>
        <w:ind w:right="-1"/>
        <w:jc w:val="center"/>
        <w:rPr>
          <w:rFonts w:eastAsiaTheme="minorEastAsia"/>
          <w:color w:val="000000"/>
          <w:sz w:val="26"/>
          <w:szCs w:val="26"/>
        </w:rPr>
      </w:pPr>
      <w:r w:rsidRPr="007D78E4">
        <w:rPr>
          <w:rFonts w:eastAsiaTheme="minorEastAsia"/>
          <w:color w:val="000000"/>
          <w:sz w:val="26"/>
          <w:szCs w:val="26"/>
        </w:rPr>
        <w:t>г. Глазов</w:t>
      </w:r>
    </w:p>
    <w:p w:rsidR="00D623C2" w:rsidRDefault="00AE57FC" w:rsidP="00D623C2">
      <w:pPr>
        <w:jc w:val="center"/>
        <w:rPr>
          <w:rStyle w:val="12"/>
          <w:rFonts w:ascii="Times New Roman" w:hAnsi="Times New Roman" w:cs="Times New Roman"/>
          <w:bCs w:val="0"/>
          <w:i/>
          <w:iCs/>
          <w:sz w:val="25"/>
          <w:szCs w:val="25"/>
        </w:rPr>
      </w:pPr>
    </w:p>
    <w:p w:rsidR="00D802FA" w:rsidRDefault="00CB1732" w:rsidP="00D623C2">
      <w:pPr>
        <w:jc w:val="center"/>
        <w:rPr>
          <w:rStyle w:val="af2"/>
          <w:b/>
          <w:color w:val="auto"/>
          <w:sz w:val="26"/>
          <w:szCs w:val="26"/>
        </w:rPr>
      </w:pPr>
      <w:r w:rsidRPr="00D802FA">
        <w:rPr>
          <w:rStyle w:val="af2"/>
          <w:b/>
          <w:color w:val="auto"/>
          <w:sz w:val="26"/>
          <w:szCs w:val="26"/>
        </w:rPr>
        <w:t xml:space="preserve">О внесении изменений в постановление Главы города Глазова </w:t>
      </w:r>
    </w:p>
    <w:p w:rsidR="00D623C2" w:rsidRPr="00D802FA" w:rsidRDefault="00D802FA" w:rsidP="00D623C2">
      <w:pPr>
        <w:jc w:val="center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>
        <w:rPr>
          <w:rStyle w:val="af2"/>
          <w:b/>
          <w:color w:val="auto"/>
          <w:sz w:val="26"/>
          <w:szCs w:val="26"/>
        </w:rPr>
        <w:t>о</w:t>
      </w:r>
      <w:r w:rsidR="00CB1732" w:rsidRPr="00D802FA">
        <w:rPr>
          <w:rStyle w:val="af2"/>
          <w:b/>
          <w:color w:val="auto"/>
          <w:sz w:val="26"/>
          <w:szCs w:val="26"/>
        </w:rPr>
        <w:t>т 02.10.2018 года № 9/6 «Об утверждении состава антитеррористической комиссии муниципального образования «Городской округ «Город Глазов» Удмуртской Республики»</w:t>
      </w:r>
    </w:p>
    <w:p w:rsidR="00AC14C7" w:rsidRPr="000422CE" w:rsidRDefault="00AE57FC" w:rsidP="00D623C2">
      <w:pPr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p w:rsidR="00AC14C7" w:rsidRDefault="00AE57FC" w:rsidP="00D623C2">
      <w:pPr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p w:rsidR="00D802FA" w:rsidRPr="00D802FA" w:rsidRDefault="00D802FA" w:rsidP="00D802FA">
      <w:pPr>
        <w:pStyle w:val="a6"/>
        <w:spacing w:line="360" w:lineRule="auto"/>
        <w:rPr>
          <w:sz w:val="26"/>
          <w:szCs w:val="26"/>
        </w:rPr>
      </w:pPr>
      <w:r w:rsidRPr="00D802FA">
        <w:rPr>
          <w:sz w:val="26"/>
          <w:szCs w:val="26"/>
        </w:rPr>
        <w:t xml:space="preserve">В связи с кадровыми изменениями в составе </w:t>
      </w:r>
      <w:r>
        <w:rPr>
          <w:sz w:val="26"/>
          <w:szCs w:val="26"/>
        </w:rPr>
        <w:t>а</w:t>
      </w:r>
      <w:r w:rsidRPr="00D802FA">
        <w:rPr>
          <w:sz w:val="26"/>
          <w:szCs w:val="26"/>
        </w:rPr>
        <w:t xml:space="preserve">нтитеррористической комиссии муниципального образования «Городской округ «Город Глазов» Удмуртской Республики», руководствуясь ст. 16 Федерального Закона от 06.10.2003 года № 131-ФЗ «Об общих принципах организации местного самоуправления в Российской Федерации», Уставом муниципального образования «Городской округ «Город Глазов» Удмуртской Республики», </w:t>
      </w:r>
    </w:p>
    <w:p w:rsidR="00D802FA" w:rsidRPr="00D802FA" w:rsidRDefault="00D802FA" w:rsidP="00D802FA">
      <w:pPr>
        <w:spacing w:line="360" w:lineRule="auto"/>
        <w:ind w:firstLine="720"/>
        <w:jc w:val="both"/>
        <w:rPr>
          <w:b/>
          <w:sz w:val="26"/>
          <w:szCs w:val="26"/>
        </w:rPr>
      </w:pPr>
      <w:r w:rsidRPr="00D802FA">
        <w:rPr>
          <w:b/>
          <w:sz w:val="26"/>
          <w:szCs w:val="26"/>
        </w:rPr>
        <w:t>П О С Т А Н О В Л Я Ю:</w:t>
      </w:r>
    </w:p>
    <w:p w:rsidR="00D802FA" w:rsidRPr="00D802FA" w:rsidRDefault="00D802FA" w:rsidP="00D802FA">
      <w:pPr>
        <w:spacing w:line="360" w:lineRule="auto"/>
        <w:ind w:firstLine="720"/>
        <w:jc w:val="both"/>
        <w:rPr>
          <w:sz w:val="26"/>
          <w:szCs w:val="26"/>
        </w:rPr>
      </w:pPr>
      <w:r w:rsidRPr="00D802FA">
        <w:rPr>
          <w:sz w:val="26"/>
          <w:szCs w:val="26"/>
        </w:rPr>
        <w:t xml:space="preserve">1. Внести в состав антитеррористической комиссии муниципального образования «Городской округ «Город Глазов» Удмуртской Республики», утверждённый постановлением Главы города Глазова от 02.10.2018 года № 9/6 «Об утверждении состава антитеррористической комиссии муниципального образования «Городской округ «Город Глазов» Удмуртской Республики» (в редакции постановлений Главы города от 04.02.2019 года № 9/1, от 17.05.2019 года № 9/2, от 01.11.2019 года № 9/3, от 24.09.2020 года № 9/2, от 28.05.2021 года № 9/4, от 04.05.2022 года № 9/7, от 08.08.2022г. № 9/9, от 14.08.2023г. № 9/2), следующие изменения: </w:t>
      </w:r>
    </w:p>
    <w:p w:rsidR="00D802FA" w:rsidRPr="00D802FA" w:rsidRDefault="00D802FA" w:rsidP="00D802FA">
      <w:pPr>
        <w:spacing w:line="360" w:lineRule="auto"/>
        <w:ind w:firstLine="720"/>
        <w:jc w:val="both"/>
        <w:rPr>
          <w:sz w:val="26"/>
          <w:szCs w:val="26"/>
        </w:rPr>
      </w:pPr>
      <w:r w:rsidRPr="00D802FA">
        <w:rPr>
          <w:sz w:val="26"/>
          <w:szCs w:val="26"/>
        </w:rPr>
        <w:t>1.1. ввести в состав комиссии:</w:t>
      </w:r>
    </w:p>
    <w:p w:rsidR="00D802FA" w:rsidRPr="00D802FA" w:rsidRDefault="00D802FA" w:rsidP="00D802FA">
      <w:pPr>
        <w:spacing w:line="360" w:lineRule="auto"/>
        <w:ind w:firstLine="720"/>
        <w:jc w:val="both"/>
        <w:rPr>
          <w:sz w:val="26"/>
          <w:szCs w:val="26"/>
        </w:rPr>
      </w:pPr>
      <w:r w:rsidRPr="00D802FA">
        <w:rPr>
          <w:sz w:val="26"/>
          <w:szCs w:val="26"/>
        </w:rPr>
        <w:t>- Борисова Сергея Владимировича, начальника Межмуниципального отдела МВД России «Глазовский» (по согласованию);</w:t>
      </w:r>
    </w:p>
    <w:p w:rsidR="00D802FA" w:rsidRDefault="00D802FA" w:rsidP="00D802FA">
      <w:pPr>
        <w:spacing w:line="360" w:lineRule="auto"/>
        <w:ind w:firstLine="720"/>
        <w:jc w:val="both"/>
        <w:rPr>
          <w:sz w:val="26"/>
          <w:szCs w:val="26"/>
        </w:rPr>
      </w:pPr>
    </w:p>
    <w:p w:rsidR="00D802FA" w:rsidRPr="00D802FA" w:rsidRDefault="00D802FA" w:rsidP="00D802FA">
      <w:pPr>
        <w:spacing w:line="360" w:lineRule="auto"/>
        <w:ind w:firstLine="720"/>
        <w:jc w:val="both"/>
        <w:rPr>
          <w:sz w:val="26"/>
          <w:szCs w:val="26"/>
        </w:rPr>
      </w:pPr>
      <w:r w:rsidRPr="00D802FA">
        <w:rPr>
          <w:sz w:val="26"/>
          <w:szCs w:val="26"/>
        </w:rPr>
        <w:lastRenderedPageBreak/>
        <w:t>1.2. исключить из состава комиссии:</w:t>
      </w:r>
    </w:p>
    <w:p w:rsidR="00D802FA" w:rsidRPr="00D802FA" w:rsidRDefault="00D802FA" w:rsidP="00D802FA">
      <w:pPr>
        <w:spacing w:line="360" w:lineRule="auto"/>
        <w:ind w:firstLine="720"/>
        <w:jc w:val="both"/>
        <w:rPr>
          <w:sz w:val="26"/>
          <w:szCs w:val="26"/>
        </w:rPr>
      </w:pPr>
      <w:r w:rsidRPr="00D802FA">
        <w:rPr>
          <w:sz w:val="26"/>
          <w:szCs w:val="26"/>
        </w:rPr>
        <w:t>- Невоструева Дмитрия Витальевича;</w:t>
      </w:r>
    </w:p>
    <w:p w:rsidR="00D802FA" w:rsidRPr="00D802FA" w:rsidRDefault="00D802FA" w:rsidP="00D802FA">
      <w:pPr>
        <w:spacing w:line="360" w:lineRule="auto"/>
        <w:ind w:firstLine="720"/>
        <w:jc w:val="both"/>
        <w:rPr>
          <w:sz w:val="26"/>
          <w:szCs w:val="26"/>
        </w:rPr>
      </w:pPr>
      <w:r w:rsidRPr="00D802FA">
        <w:rPr>
          <w:sz w:val="26"/>
          <w:szCs w:val="26"/>
        </w:rPr>
        <w:t>- Веретенникова Антона Александровича;</w:t>
      </w:r>
    </w:p>
    <w:p w:rsidR="00D802FA" w:rsidRPr="00D802FA" w:rsidRDefault="00D802FA" w:rsidP="00D802FA">
      <w:pPr>
        <w:spacing w:line="360" w:lineRule="auto"/>
        <w:ind w:firstLine="720"/>
        <w:jc w:val="both"/>
        <w:rPr>
          <w:sz w:val="26"/>
          <w:szCs w:val="26"/>
        </w:rPr>
      </w:pPr>
      <w:r w:rsidRPr="00D802FA">
        <w:rPr>
          <w:sz w:val="26"/>
          <w:szCs w:val="26"/>
        </w:rPr>
        <w:t xml:space="preserve">- Ильина Алексея Геннадьевича. </w:t>
      </w:r>
    </w:p>
    <w:p w:rsidR="00D802FA" w:rsidRPr="00D802FA" w:rsidRDefault="00D802FA" w:rsidP="00D802FA">
      <w:pPr>
        <w:spacing w:line="360" w:lineRule="auto"/>
        <w:ind w:firstLine="720"/>
        <w:jc w:val="both"/>
        <w:rPr>
          <w:sz w:val="26"/>
          <w:szCs w:val="26"/>
        </w:rPr>
      </w:pPr>
      <w:r w:rsidRPr="00D802FA">
        <w:rPr>
          <w:sz w:val="26"/>
          <w:szCs w:val="26"/>
        </w:rPr>
        <w:t>2. Контроль за исполнением настоящего постановления оставляю за собой.</w:t>
      </w:r>
    </w:p>
    <w:p w:rsidR="00AC14C7" w:rsidRPr="000422CE" w:rsidRDefault="00AE57FC" w:rsidP="00D623C2">
      <w:pPr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p w:rsidR="00AC14C7" w:rsidRPr="000422CE" w:rsidRDefault="00AE57FC" w:rsidP="00D623C2">
      <w:pPr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p w:rsidR="00AC14C7" w:rsidRPr="000422CE" w:rsidRDefault="00AE57FC" w:rsidP="00AC14C7">
      <w:pPr>
        <w:rPr>
          <w:rStyle w:val="12"/>
          <w:rFonts w:ascii="Times New Roman" w:hAnsi="Times New Roman" w:cs="Times New Roman"/>
          <w:b w:val="0"/>
          <w:bCs w:val="0"/>
          <w:iCs/>
          <w:sz w:val="24"/>
          <w:szCs w:val="24"/>
        </w:rPr>
      </w:pPr>
    </w:p>
    <w:p w:rsidR="00AC14C7" w:rsidRPr="007D78E4" w:rsidRDefault="00CB1732" w:rsidP="00AC14C7">
      <w:pPr>
        <w:rPr>
          <w:rStyle w:val="12"/>
          <w:rFonts w:ascii="Times New Roman" w:hAnsi="Times New Roman" w:cs="Times New Roman"/>
          <w:bCs w:val="0"/>
          <w:iCs/>
          <w:sz w:val="26"/>
          <w:szCs w:val="26"/>
        </w:rPr>
      </w:pPr>
      <w:r w:rsidRPr="007D78E4">
        <w:rPr>
          <w:rStyle w:val="af2"/>
          <w:color w:val="auto"/>
          <w:sz w:val="26"/>
          <w:szCs w:val="26"/>
        </w:rPr>
        <w:t>Глава города Глазова</w:t>
      </w:r>
      <w:r w:rsidRPr="007D78E4">
        <w:rPr>
          <w:rStyle w:val="12"/>
          <w:rFonts w:ascii="Times New Roman" w:hAnsi="Times New Roman" w:cs="Times New Roman"/>
          <w:bCs w:val="0"/>
          <w:iCs/>
          <w:sz w:val="26"/>
          <w:szCs w:val="26"/>
        </w:rPr>
        <w:tab/>
      </w:r>
      <w:r w:rsidRPr="007D78E4">
        <w:rPr>
          <w:rStyle w:val="12"/>
          <w:rFonts w:ascii="Times New Roman" w:hAnsi="Times New Roman" w:cs="Times New Roman"/>
          <w:bCs w:val="0"/>
          <w:iCs/>
          <w:sz w:val="26"/>
          <w:szCs w:val="26"/>
        </w:rPr>
        <w:tab/>
      </w:r>
      <w:r w:rsidRPr="007D78E4">
        <w:rPr>
          <w:rStyle w:val="12"/>
          <w:rFonts w:ascii="Times New Roman" w:hAnsi="Times New Roman" w:cs="Times New Roman"/>
          <w:bCs w:val="0"/>
          <w:iCs/>
          <w:sz w:val="26"/>
          <w:szCs w:val="26"/>
        </w:rPr>
        <w:tab/>
      </w:r>
      <w:r w:rsidRPr="007D78E4">
        <w:rPr>
          <w:rStyle w:val="12"/>
          <w:rFonts w:ascii="Times New Roman" w:hAnsi="Times New Roman" w:cs="Times New Roman"/>
          <w:bCs w:val="0"/>
          <w:iCs/>
          <w:sz w:val="26"/>
          <w:szCs w:val="26"/>
        </w:rPr>
        <w:tab/>
      </w:r>
      <w:r w:rsidRPr="007D78E4">
        <w:rPr>
          <w:rStyle w:val="12"/>
          <w:rFonts w:ascii="Times New Roman" w:hAnsi="Times New Roman" w:cs="Times New Roman"/>
          <w:bCs w:val="0"/>
          <w:iCs/>
          <w:sz w:val="26"/>
          <w:szCs w:val="26"/>
        </w:rPr>
        <w:tab/>
      </w:r>
      <w:r w:rsidRPr="007D78E4">
        <w:rPr>
          <w:rStyle w:val="12"/>
          <w:rFonts w:ascii="Times New Roman" w:hAnsi="Times New Roman" w:cs="Times New Roman"/>
          <w:bCs w:val="0"/>
          <w:iCs/>
          <w:sz w:val="26"/>
          <w:szCs w:val="26"/>
        </w:rPr>
        <w:tab/>
      </w:r>
      <w:r w:rsidR="00D802FA">
        <w:rPr>
          <w:rStyle w:val="12"/>
          <w:rFonts w:ascii="Times New Roman" w:hAnsi="Times New Roman" w:cs="Times New Roman"/>
          <w:bCs w:val="0"/>
          <w:iCs/>
          <w:sz w:val="26"/>
          <w:szCs w:val="26"/>
        </w:rPr>
        <w:t xml:space="preserve">                  </w:t>
      </w:r>
      <w:r w:rsidRPr="007D78E4">
        <w:rPr>
          <w:rStyle w:val="af2"/>
          <w:color w:val="auto"/>
          <w:sz w:val="26"/>
          <w:szCs w:val="26"/>
        </w:rPr>
        <w:t>С.Н. Коновалов</w:t>
      </w:r>
      <w:bookmarkStart w:id="2" w:name="_GoBack"/>
      <w:bookmarkEnd w:id="2"/>
    </w:p>
    <w:sectPr w:rsidR="00AC14C7" w:rsidRPr="007D78E4" w:rsidSect="00AB7C8F">
      <w:headerReference w:type="even" r:id="rId8"/>
      <w:headerReference w:type="default" r:id="rId9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7FC" w:rsidRDefault="00AE57FC">
      <w:r>
        <w:separator/>
      </w:r>
    </w:p>
  </w:endnote>
  <w:endnote w:type="continuationSeparator" w:id="0">
    <w:p w:rsidR="00AE57FC" w:rsidRDefault="00AE5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7FC" w:rsidRDefault="00AE57FC">
      <w:r>
        <w:separator/>
      </w:r>
    </w:p>
  </w:footnote>
  <w:footnote w:type="continuationSeparator" w:id="0">
    <w:p w:rsidR="00AE57FC" w:rsidRDefault="00AE57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CB1732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AE57F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CB1732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91E50">
      <w:rPr>
        <w:rStyle w:val="a4"/>
        <w:noProof/>
      </w:rPr>
      <w:t>2</w:t>
    </w:r>
    <w:r>
      <w:rPr>
        <w:rStyle w:val="a4"/>
      </w:rPr>
      <w:fldChar w:fldCharType="end"/>
    </w:r>
  </w:p>
  <w:p w:rsidR="00352FCB" w:rsidRDefault="00AE57F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E71"/>
    <w:multiLevelType w:val="hybridMultilevel"/>
    <w:tmpl w:val="041025CE"/>
    <w:lvl w:ilvl="0" w:tplc="1F0EC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FC8B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2845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2486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BEDE2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D044EE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72BBD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86417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C86FB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A0700"/>
    <w:multiLevelType w:val="hybridMultilevel"/>
    <w:tmpl w:val="745A0F10"/>
    <w:lvl w:ilvl="0" w:tplc="21447C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4D081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A1CA4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B87B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3ED2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F629B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F4B6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046E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88C7B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7A7"/>
    <w:multiLevelType w:val="hybridMultilevel"/>
    <w:tmpl w:val="38462F86"/>
    <w:lvl w:ilvl="0" w:tplc="FB14C3FC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2A9CEC90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EC90D2A6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C1045A10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AD229FDA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EEF85C00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DEACEF90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C7E3328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E40E6C0A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E63A75"/>
    <w:multiLevelType w:val="hybridMultilevel"/>
    <w:tmpl w:val="BB321F58"/>
    <w:lvl w:ilvl="0" w:tplc="4A805E1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5B1EE9D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F3C836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91E0C8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704ACB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13EE81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BF2276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93AD56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3EAA96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85BA8"/>
    <w:multiLevelType w:val="hybridMultilevel"/>
    <w:tmpl w:val="C32057C6"/>
    <w:lvl w:ilvl="0" w:tplc="929034B2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00529520" w:tentative="1">
      <w:start w:val="1"/>
      <w:numFmt w:val="lowerLetter"/>
      <w:lvlText w:val="%2."/>
      <w:lvlJc w:val="left"/>
      <w:pPr>
        <w:ind w:left="1440" w:hanging="360"/>
      </w:pPr>
    </w:lvl>
    <w:lvl w:ilvl="2" w:tplc="6DBAD882" w:tentative="1">
      <w:start w:val="1"/>
      <w:numFmt w:val="lowerRoman"/>
      <w:lvlText w:val="%3."/>
      <w:lvlJc w:val="right"/>
      <w:pPr>
        <w:ind w:left="2160" w:hanging="180"/>
      </w:pPr>
    </w:lvl>
    <w:lvl w:ilvl="3" w:tplc="834CA478" w:tentative="1">
      <w:start w:val="1"/>
      <w:numFmt w:val="decimal"/>
      <w:lvlText w:val="%4."/>
      <w:lvlJc w:val="left"/>
      <w:pPr>
        <w:ind w:left="2880" w:hanging="360"/>
      </w:pPr>
    </w:lvl>
    <w:lvl w:ilvl="4" w:tplc="21867F5C" w:tentative="1">
      <w:start w:val="1"/>
      <w:numFmt w:val="lowerLetter"/>
      <w:lvlText w:val="%5."/>
      <w:lvlJc w:val="left"/>
      <w:pPr>
        <w:ind w:left="3600" w:hanging="360"/>
      </w:pPr>
    </w:lvl>
    <w:lvl w:ilvl="5" w:tplc="66B00B82" w:tentative="1">
      <w:start w:val="1"/>
      <w:numFmt w:val="lowerRoman"/>
      <w:lvlText w:val="%6."/>
      <w:lvlJc w:val="right"/>
      <w:pPr>
        <w:ind w:left="4320" w:hanging="180"/>
      </w:pPr>
    </w:lvl>
    <w:lvl w:ilvl="6" w:tplc="DE700432" w:tentative="1">
      <w:start w:val="1"/>
      <w:numFmt w:val="decimal"/>
      <w:lvlText w:val="%7."/>
      <w:lvlJc w:val="left"/>
      <w:pPr>
        <w:ind w:left="5040" w:hanging="360"/>
      </w:pPr>
    </w:lvl>
    <w:lvl w:ilvl="7" w:tplc="2998F3D6" w:tentative="1">
      <w:start w:val="1"/>
      <w:numFmt w:val="lowerLetter"/>
      <w:lvlText w:val="%8."/>
      <w:lvlJc w:val="left"/>
      <w:pPr>
        <w:ind w:left="5760" w:hanging="360"/>
      </w:pPr>
    </w:lvl>
    <w:lvl w:ilvl="8" w:tplc="18E68F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B0C19"/>
    <w:multiLevelType w:val="hybridMultilevel"/>
    <w:tmpl w:val="779E6C22"/>
    <w:lvl w:ilvl="0" w:tplc="0FF8F8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CC5E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2CAB5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6433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A0A74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94089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1648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567E6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8AEC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94A99"/>
    <w:multiLevelType w:val="hybridMultilevel"/>
    <w:tmpl w:val="ABB6EA88"/>
    <w:lvl w:ilvl="0" w:tplc="42A2A3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A1807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540B0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6EA4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D2D65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DE5F8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82EE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F812B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C7E5B2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27C14"/>
    <w:multiLevelType w:val="hybridMultilevel"/>
    <w:tmpl w:val="B3E02BBE"/>
    <w:lvl w:ilvl="0" w:tplc="A240E6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9AD9D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AA80F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A496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A6F85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4AB06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F02F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B4109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ED2F6B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 w15:restartNumberingAfterBreak="0">
    <w:nsid w:val="15AD50BC"/>
    <w:multiLevelType w:val="hybridMultilevel"/>
    <w:tmpl w:val="B6789A6A"/>
    <w:lvl w:ilvl="0" w:tplc="F1C260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FEFF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30BA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F5601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B6A1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74CF8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BAC6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5E652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FC4B3B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9559CC"/>
    <w:multiLevelType w:val="hybridMultilevel"/>
    <w:tmpl w:val="C980F23C"/>
    <w:lvl w:ilvl="0" w:tplc="F31AE5FA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6A1883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A0EB7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2F6B5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C2DF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D4468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5DA99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3EBC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94B2C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937C0B"/>
    <w:multiLevelType w:val="hybridMultilevel"/>
    <w:tmpl w:val="E2E4C710"/>
    <w:lvl w:ilvl="0" w:tplc="75746724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5F1892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B0B6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7E38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DEEB9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42C2C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76A4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76111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FAF84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B1295"/>
    <w:multiLevelType w:val="hybridMultilevel"/>
    <w:tmpl w:val="0B202B22"/>
    <w:lvl w:ilvl="0" w:tplc="B434BC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748D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EC6C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4EAC0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28F1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8CA1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92D8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8E05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8CE32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007AF"/>
    <w:multiLevelType w:val="hybridMultilevel"/>
    <w:tmpl w:val="F37C904C"/>
    <w:lvl w:ilvl="0" w:tplc="9AD6A8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C6D7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320EC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B2C2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50A58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80B9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600E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C09B1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623A4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CB3F86"/>
    <w:multiLevelType w:val="hybridMultilevel"/>
    <w:tmpl w:val="878CADF4"/>
    <w:lvl w:ilvl="0" w:tplc="AF2A8A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4061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E3C8F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E1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AE9D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1C1C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20C9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260D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4DC9F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51C61"/>
    <w:multiLevelType w:val="hybridMultilevel"/>
    <w:tmpl w:val="21B6CD0A"/>
    <w:lvl w:ilvl="0" w:tplc="3BDA91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454FC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4C0D2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D890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E2D0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CC70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AD89E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DA91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7CC92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46085F38"/>
    <w:multiLevelType w:val="hybridMultilevel"/>
    <w:tmpl w:val="740A33E8"/>
    <w:lvl w:ilvl="0" w:tplc="390E47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08817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62A09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6CFF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5684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AA8AF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AE78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B4E1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9262B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57063"/>
    <w:multiLevelType w:val="hybridMultilevel"/>
    <w:tmpl w:val="C8645EC8"/>
    <w:lvl w:ilvl="0" w:tplc="F77856C8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A3AC6A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E3092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9A8E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185C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2895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DCDD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2E45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D228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F90263"/>
    <w:multiLevelType w:val="hybridMultilevel"/>
    <w:tmpl w:val="65AE27F2"/>
    <w:lvl w:ilvl="0" w:tplc="7382DFBA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80BC1058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4EC43664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AC4ED8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C7D2769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928150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E3722104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D92AA80A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3242843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47DA31A1"/>
    <w:multiLevelType w:val="hybridMultilevel"/>
    <w:tmpl w:val="6E448456"/>
    <w:lvl w:ilvl="0" w:tplc="407886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60E66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2BC6C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9484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A401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26C36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7059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52EC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D783D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33E11"/>
    <w:multiLevelType w:val="hybridMultilevel"/>
    <w:tmpl w:val="6280284E"/>
    <w:lvl w:ilvl="0" w:tplc="061803D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109A271C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DD18A0A0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A2A4F61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2146EBC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BEECF39E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F649D8A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2C980C8E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251CEDA6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3F41F3"/>
    <w:multiLevelType w:val="hybridMultilevel"/>
    <w:tmpl w:val="A9A0CB88"/>
    <w:lvl w:ilvl="0" w:tplc="3A80C1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C3AFE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25460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0ECB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2A69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1EC75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F0E1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9C2E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3F8F9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610B6"/>
    <w:multiLevelType w:val="hybridMultilevel"/>
    <w:tmpl w:val="9CC25C14"/>
    <w:lvl w:ilvl="0" w:tplc="6F3CD1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DC034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65045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6A32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2AFF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28201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B0C7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3247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DDEA6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041F8"/>
    <w:multiLevelType w:val="hybridMultilevel"/>
    <w:tmpl w:val="942CE8B2"/>
    <w:lvl w:ilvl="0" w:tplc="C17C66E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F4A60A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5F691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8041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02A2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52D66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E44C1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84EEB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A4894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D344E7"/>
    <w:multiLevelType w:val="hybridMultilevel"/>
    <w:tmpl w:val="41F82CFE"/>
    <w:lvl w:ilvl="0" w:tplc="CE9E1A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9426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ECD1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98EA9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C85CF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7C830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0C6D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3C64F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5EE24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6C0CCB"/>
    <w:multiLevelType w:val="hybridMultilevel"/>
    <w:tmpl w:val="F800BA12"/>
    <w:lvl w:ilvl="0" w:tplc="0D06E8D4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B3B83A8A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351A6D4E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E15C27EE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2DCEAFD8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A1C0EB5E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1A2EA7E4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86667E52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A2AAF60E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62B62A5E"/>
    <w:multiLevelType w:val="hybridMultilevel"/>
    <w:tmpl w:val="2D9C38D4"/>
    <w:lvl w:ilvl="0" w:tplc="BBDA1AD8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52EC9360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56C2A664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D9E48A1E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0E5C3F20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F9C0FDFC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585EA2F0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3BE4EC06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49C4710C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0" w15:restartNumberingAfterBreak="0">
    <w:nsid w:val="6ADB2A6A"/>
    <w:multiLevelType w:val="hybridMultilevel"/>
    <w:tmpl w:val="B83EDC24"/>
    <w:lvl w:ilvl="0" w:tplc="2458B02C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3BF696B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AAC5D5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25C727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50C2E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FAAE5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9F647F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26696F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26222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B920EC8"/>
    <w:multiLevelType w:val="hybridMultilevel"/>
    <w:tmpl w:val="7CD220DA"/>
    <w:lvl w:ilvl="0" w:tplc="572A3ED4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A01E44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B82E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0B806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2019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9848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1C92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E87C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2659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B10E5B"/>
    <w:multiLevelType w:val="hybridMultilevel"/>
    <w:tmpl w:val="0E9E349E"/>
    <w:lvl w:ilvl="0" w:tplc="7C508E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376C6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221E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5E87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7C22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21087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7EEC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7CD8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88A52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397A12"/>
    <w:multiLevelType w:val="hybridMultilevel"/>
    <w:tmpl w:val="9362B2D4"/>
    <w:lvl w:ilvl="0" w:tplc="2514E3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9F627B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AD81D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6E2E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6282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27CBC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4E23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A0F3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3D43E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060EE"/>
    <w:multiLevelType w:val="hybridMultilevel"/>
    <w:tmpl w:val="87507612"/>
    <w:lvl w:ilvl="0" w:tplc="77FEEED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5066D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864BA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4666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C6B8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484AE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78B0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6CED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B3AE9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E6059D"/>
    <w:multiLevelType w:val="hybridMultilevel"/>
    <w:tmpl w:val="E8A6ED40"/>
    <w:lvl w:ilvl="0" w:tplc="DD0813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ECCC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F457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F257E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E8F38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C5488C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C406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88992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3E66A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"/>
  </w:num>
  <w:num w:numId="5">
    <w:abstractNumId w:val="32"/>
  </w:num>
  <w:num w:numId="6">
    <w:abstractNumId w:val="34"/>
  </w:num>
  <w:num w:numId="7">
    <w:abstractNumId w:val="15"/>
  </w:num>
  <w:num w:numId="8">
    <w:abstractNumId w:val="4"/>
  </w:num>
  <w:num w:numId="9">
    <w:abstractNumId w:val="2"/>
  </w:num>
  <w:num w:numId="10">
    <w:abstractNumId w:val="18"/>
  </w:num>
  <w:num w:numId="11">
    <w:abstractNumId w:val="16"/>
  </w:num>
  <w:num w:numId="12">
    <w:abstractNumId w:val="1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9"/>
  </w:num>
  <w:num w:numId="26">
    <w:abstractNumId w:val="0"/>
  </w:num>
  <w:num w:numId="27">
    <w:abstractNumId w:val="12"/>
  </w:num>
  <w:num w:numId="28">
    <w:abstractNumId w:val="31"/>
  </w:num>
  <w:num w:numId="29">
    <w:abstractNumId w:val="17"/>
  </w:num>
  <w:num w:numId="30">
    <w:abstractNumId w:val="33"/>
  </w:num>
  <w:num w:numId="31">
    <w:abstractNumId w:val="23"/>
  </w:num>
  <w:num w:numId="32">
    <w:abstractNumId w:val="20"/>
  </w:num>
  <w:num w:numId="33">
    <w:abstractNumId w:val="14"/>
  </w:num>
  <w:num w:numId="34">
    <w:abstractNumId w:val="27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1"/>
  </w:num>
  <w:num w:numId="39">
    <w:abstractNumId w:val="28"/>
  </w:num>
  <w:num w:numId="40">
    <w:abstractNumId w:val="30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7E5"/>
    <w:rsid w:val="008B3E07"/>
    <w:rsid w:val="009C5B8B"/>
    <w:rsid w:val="00AE57FC"/>
    <w:rsid w:val="00B157E5"/>
    <w:rsid w:val="00CB1732"/>
    <w:rsid w:val="00D425A3"/>
    <w:rsid w:val="00D802FA"/>
    <w:rsid w:val="00E91E50"/>
    <w:rsid w:val="00FC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81DAAB"/>
  <w15:docId w15:val="{2A0A6F0C-EE06-444C-918A-6D3E8DC70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Ольга Ресько</cp:lastModifiedBy>
  <cp:revision>41</cp:revision>
  <cp:lastPrinted>2025-04-18T06:55:00Z</cp:lastPrinted>
  <dcterms:created xsi:type="dcterms:W3CDTF">2016-12-16T12:43:00Z</dcterms:created>
  <dcterms:modified xsi:type="dcterms:W3CDTF">2025-04-21T09:13:00Z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