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B238C" w:rsidRDefault="004B238C" w:rsidP="00DE0F5D">
      <w:pPr>
        <w:pStyle w:val="3"/>
        <w:spacing w:before="0"/>
        <w:rPr>
          <w:bCs/>
          <w:noProof w:val="0"/>
          <w:sz w:val="28"/>
        </w:rPr>
      </w:pPr>
    </w:p>
    <w:p w:rsidR="00275020" w:rsidRDefault="00275020" w:rsidP="00DE0F5D">
      <w:pPr>
        <w:pStyle w:val="3"/>
        <w:spacing w:before="0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Pr="00F03C6A" w:rsidRDefault="00275020" w:rsidP="00275020">
      <w:pPr>
        <w:pStyle w:val="-"/>
        <w:tabs>
          <w:tab w:val="clear" w:pos="9923"/>
          <w:tab w:val="right" w:pos="9356"/>
        </w:tabs>
        <w:rPr>
          <w:szCs w:val="24"/>
        </w:rPr>
      </w:pPr>
      <w:r w:rsidRPr="00F03C6A">
        <w:rPr>
          <w:szCs w:val="24"/>
        </w:rPr>
        <w:t>№</w:t>
      </w:r>
      <w:r w:rsidR="00543055">
        <w:rPr>
          <w:szCs w:val="24"/>
        </w:rPr>
        <w:t xml:space="preserve"> 62</w:t>
      </w:r>
      <w:r w:rsidR="00E6785F">
        <w:rPr>
          <w:szCs w:val="24"/>
        </w:rPr>
        <w:t>3</w:t>
      </w:r>
      <w:r w:rsidRPr="00F03C6A">
        <w:rPr>
          <w:szCs w:val="24"/>
        </w:rPr>
        <w:tab/>
      </w:r>
      <w:r w:rsidR="00543055">
        <w:rPr>
          <w:szCs w:val="24"/>
        </w:rPr>
        <w:t>9</w:t>
      </w:r>
      <w:r w:rsidR="00F30489" w:rsidRPr="00F03C6A">
        <w:rPr>
          <w:szCs w:val="24"/>
        </w:rPr>
        <w:t xml:space="preserve"> </w:t>
      </w:r>
      <w:r w:rsidR="0096280D" w:rsidRPr="00F03C6A">
        <w:rPr>
          <w:szCs w:val="24"/>
        </w:rPr>
        <w:t>сентября</w:t>
      </w:r>
      <w:r w:rsidRPr="00F03C6A">
        <w:rPr>
          <w:szCs w:val="24"/>
        </w:rPr>
        <w:t xml:space="preserve"> 20</w:t>
      </w:r>
      <w:r w:rsidR="00CD566A" w:rsidRPr="00F03C6A">
        <w:rPr>
          <w:szCs w:val="24"/>
        </w:rPr>
        <w:t>20</w:t>
      </w:r>
      <w:r w:rsidRPr="00F03C6A">
        <w:rPr>
          <w:szCs w:val="24"/>
        </w:rPr>
        <w:t xml:space="preserve"> года</w:t>
      </w:r>
    </w:p>
    <w:p w:rsidR="00275020" w:rsidRPr="00F03C6A" w:rsidRDefault="0087022B" w:rsidP="00543055">
      <w:pPr>
        <w:spacing w:after="240"/>
        <w:ind w:left="567" w:right="4678" w:firstLine="0"/>
        <w:outlineLvl w:val="0"/>
        <w:rPr>
          <w:b/>
          <w:szCs w:val="24"/>
        </w:rPr>
      </w:pPr>
      <w:r w:rsidRPr="00F03C6A">
        <w:rPr>
          <w:rFonts w:eastAsiaTheme="minorEastAsia"/>
          <w:b/>
          <w:szCs w:val="24"/>
        </w:rPr>
        <w:t>О досрочном прекращении</w:t>
      </w:r>
      <w:r w:rsidR="00454D44" w:rsidRPr="00F03C6A">
        <w:rPr>
          <w:rFonts w:eastAsiaTheme="minorEastAsia"/>
          <w:b/>
          <w:szCs w:val="24"/>
        </w:rPr>
        <w:t xml:space="preserve"> </w:t>
      </w:r>
      <w:r w:rsidRPr="00F03C6A">
        <w:rPr>
          <w:rFonts w:eastAsiaTheme="minorEastAsia"/>
          <w:b/>
          <w:szCs w:val="24"/>
        </w:rPr>
        <w:t>полномочий члена</w:t>
      </w:r>
      <w:r w:rsidR="00454D44" w:rsidRPr="00F03C6A">
        <w:rPr>
          <w:rFonts w:eastAsiaTheme="minorEastAsia"/>
          <w:b/>
          <w:szCs w:val="24"/>
        </w:rPr>
        <w:t xml:space="preserve"> </w:t>
      </w:r>
      <w:r w:rsidRPr="00F03C6A">
        <w:rPr>
          <w:rFonts w:eastAsiaTheme="minorEastAsia"/>
          <w:b/>
          <w:szCs w:val="24"/>
        </w:rPr>
        <w:t>Административной комиссии</w:t>
      </w:r>
      <w:r w:rsidR="00454D44" w:rsidRPr="00F03C6A">
        <w:rPr>
          <w:rFonts w:eastAsiaTheme="minorEastAsia"/>
          <w:b/>
          <w:szCs w:val="24"/>
        </w:rPr>
        <w:t xml:space="preserve"> </w:t>
      </w:r>
      <w:r w:rsidRPr="00F03C6A">
        <w:rPr>
          <w:rFonts w:eastAsiaTheme="minorEastAsia"/>
          <w:b/>
          <w:szCs w:val="24"/>
        </w:rPr>
        <w:t>муниципального образования</w:t>
      </w:r>
      <w:r w:rsidR="00454D44" w:rsidRPr="00F03C6A">
        <w:rPr>
          <w:rFonts w:eastAsiaTheme="minorEastAsia"/>
          <w:b/>
          <w:szCs w:val="24"/>
        </w:rPr>
        <w:t xml:space="preserve"> </w:t>
      </w:r>
      <w:r w:rsidRPr="00F03C6A">
        <w:rPr>
          <w:rFonts w:eastAsiaTheme="minorEastAsia"/>
          <w:b/>
          <w:szCs w:val="24"/>
        </w:rPr>
        <w:t>«Город Глазов» и внесении изменения в решение Глазовской городской Думы от 18.04.2018 № 352</w:t>
      </w:r>
      <w:r w:rsidR="00323302" w:rsidRPr="00F03C6A">
        <w:rPr>
          <w:rFonts w:eastAsiaTheme="minorEastAsia"/>
          <w:b/>
          <w:szCs w:val="24"/>
        </w:rPr>
        <w:t xml:space="preserve"> </w:t>
      </w:r>
      <w:r w:rsidRPr="00F03C6A">
        <w:rPr>
          <w:rFonts w:eastAsiaTheme="minorEastAsia"/>
          <w:b/>
          <w:szCs w:val="24"/>
        </w:rPr>
        <w:t xml:space="preserve">(в ред. </w:t>
      </w:r>
      <w:r w:rsidR="00323302" w:rsidRPr="00F03C6A">
        <w:rPr>
          <w:rFonts w:eastAsiaTheme="minorEastAsia"/>
          <w:b/>
          <w:szCs w:val="24"/>
        </w:rPr>
        <w:t xml:space="preserve">от 29.08.2018 № 383, </w:t>
      </w:r>
      <w:r w:rsidRPr="00F03C6A">
        <w:rPr>
          <w:rFonts w:eastAsiaTheme="minorEastAsia"/>
          <w:b/>
          <w:szCs w:val="24"/>
        </w:rPr>
        <w:t>от 23.06.2020 № 612)</w:t>
      </w:r>
      <w:r w:rsidR="00275020" w:rsidRPr="00F03C6A">
        <w:rPr>
          <w:b/>
          <w:szCs w:val="24"/>
        </w:rPr>
        <w:t xml:space="preserve"> </w:t>
      </w:r>
    </w:p>
    <w:p w:rsidR="004A1266" w:rsidRDefault="004A1266" w:rsidP="004A1266">
      <w:pPr>
        <w:ind w:firstLine="709"/>
        <w:rPr>
          <w:rFonts w:eastAsiaTheme="minorEastAsia"/>
          <w:szCs w:val="24"/>
        </w:rPr>
      </w:pPr>
      <w:r w:rsidRPr="00F03C6A">
        <w:rPr>
          <w:rFonts w:eastAsiaTheme="minorEastAsia"/>
          <w:szCs w:val="24"/>
        </w:rPr>
        <w:t>В соответствии с п. 1 ч. 1 ст. 7, ч. 2, 4 ст. 5 Закона Удмуртской республики от 17.09.2007 № 53-РЗ «Об административных комиссиях в Удмуртской Республике</w:t>
      </w:r>
      <w:r w:rsidRPr="00F03C6A">
        <w:rPr>
          <w:rFonts w:eastAsiaTheme="minorEastAsia"/>
          <w:b/>
          <w:szCs w:val="24"/>
        </w:rPr>
        <w:t xml:space="preserve">», </w:t>
      </w:r>
      <w:r w:rsidRPr="00F03C6A">
        <w:rPr>
          <w:rFonts w:eastAsiaTheme="minorEastAsia"/>
          <w:szCs w:val="24"/>
        </w:rPr>
        <w:t xml:space="preserve">п. 3 «Порядка формирования Административной комиссии Муниципального образования «Город Глазов», утвержденного решением Глазовской городской Думы от 30.01.2008 № 490, руководствуясь Уставом муниципального образования «Город Глазов», </w:t>
      </w:r>
    </w:p>
    <w:p w:rsidR="00AC5C6B" w:rsidRPr="00F03C6A" w:rsidRDefault="00AC5C6B" w:rsidP="00454D44">
      <w:pPr>
        <w:ind w:firstLine="709"/>
        <w:rPr>
          <w:rFonts w:eastAsiaTheme="minorEastAsia"/>
          <w:szCs w:val="24"/>
        </w:rPr>
      </w:pPr>
    </w:p>
    <w:p w:rsidR="0087022B" w:rsidRPr="00F03C6A" w:rsidRDefault="0087022B" w:rsidP="002275CF">
      <w:pPr>
        <w:spacing w:line="276" w:lineRule="auto"/>
        <w:ind w:firstLine="851"/>
        <w:jc w:val="center"/>
        <w:rPr>
          <w:rFonts w:eastAsiaTheme="minorEastAsia"/>
          <w:b/>
          <w:szCs w:val="24"/>
        </w:rPr>
      </w:pPr>
      <w:r w:rsidRPr="00F03C6A">
        <w:rPr>
          <w:rFonts w:eastAsiaTheme="minorEastAsia"/>
          <w:b/>
          <w:szCs w:val="24"/>
        </w:rPr>
        <w:t>Глазовская городская Дума решает:</w:t>
      </w:r>
    </w:p>
    <w:p w:rsidR="0087022B" w:rsidRPr="00F03C6A" w:rsidRDefault="0087022B" w:rsidP="003A182A">
      <w:pPr>
        <w:spacing w:before="240"/>
        <w:ind w:firstLine="709"/>
        <w:rPr>
          <w:rFonts w:eastAsiaTheme="minorEastAsia"/>
          <w:szCs w:val="24"/>
        </w:rPr>
      </w:pPr>
      <w:r w:rsidRPr="00F03C6A">
        <w:rPr>
          <w:rFonts w:eastAsiaTheme="minorEastAsia"/>
          <w:szCs w:val="24"/>
        </w:rPr>
        <w:t>1.Прекратить досрочно полномочия члена Административной комиссии муниципального образования «Город Глазов» Васильевой Ольги Геннадьевны.</w:t>
      </w:r>
    </w:p>
    <w:p w:rsidR="00F307C3" w:rsidRPr="00F03C6A" w:rsidRDefault="0087022B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EastAsia"/>
          <w:szCs w:val="24"/>
        </w:rPr>
        <w:t>2.</w:t>
      </w:r>
      <w:r w:rsidRPr="00F03C6A">
        <w:rPr>
          <w:rFonts w:eastAsiaTheme="minorHAnsi"/>
          <w:szCs w:val="24"/>
          <w:lang w:eastAsia="en-US"/>
        </w:rPr>
        <w:t xml:space="preserve"> Назначить член</w:t>
      </w:r>
      <w:r w:rsidR="00F03C6A" w:rsidRPr="00F03C6A">
        <w:rPr>
          <w:rFonts w:eastAsiaTheme="minorHAnsi"/>
          <w:szCs w:val="24"/>
          <w:lang w:eastAsia="en-US"/>
        </w:rPr>
        <w:t>а</w:t>
      </w:r>
      <w:r w:rsidRPr="00F03C6A">
        <w:rPr>
          <w:rFonts w:eastAsiaTheme="minorHAnsi"/>
          <w:szCs w:val="24"/>
          <w:lang w:eastAsia="en-US"/>
        </w:rPr>
        <w:t xml:space="preserve"> Административной комиссии муниципального образования «Город Глазов»</w:t>
      </w:r>
      <w:r w:rsidR="00F03C6A" w:rsidRPr="00F03C6A">
        <w:rPr>
          <w:rFonts w:eastAsiaTheme="minorHAnsi"/>
          <w:szCs w:val="24"/>
          <w:lang w:eastAsia="en-US"/>
        </w:rPr>
        <w:t xml:space="preserve"> </w:t>
      </w:r>
      <w:r w:rsidRPr="00F03C6A">
        <w:rPr>
          <w:rFonts w:eastAsiaTheme="minorHAnsi"/>
          <w:szCs w:val="24"/>
          <w:lang w:eastAsia="en-US"/>
        </w:rPr>
        <w:t>Васильеву Татьяну Александровну на должность председателя Административной комиссии муниципального образования «Город Глазов»</w:t>
      </w:r>
      <w:r w:rsidR="00F03C6A">
        <w:rPr>
          <w:rFonts w:eastAsiaTheme="minorHAnsi"/>
          <w:szCs w:val="24"/>
          <w:lang w:eastAsia="en-US"/>
        </w:rPr>
        <w:t>.</w:t>
      </w:r>
    </w:p>
    <w:p w:rsidR="0087022B" w:rsidRPr="00F03C6A" w:rsidRDefault="00F03C6A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 xml:space="preserve">3. Назначить членом Административной комиссии муниципального образования «Город Глазов» </w:t>
      </w:r>
      <w:r w:rsidR="00F307C3" w:rsidRPr="00F03C6A">
        <w:rPr>
          <w:rFonts w:eastAsiaTheme="minorHAnsi"/>
          <w:szCs w:val="24"/>
          <w:lang w:eastAsia="en-US"/>
        </w:rPr>
        <w:t xml:space="preserve">Веретенникову Марию Александровну </w:t>
      </w:r>
      <w:r w:rsidRPr="00F03C6A">
        <w:rPr>
          <w:rFonts w:eastAsiaTheme="minorHAnsi"/>
          <w:szCs w:val="24"/>
          <w:lang w:eastAsia="en-US"/>
        </w:rPr>
        <w:t>-</w:t>
      </w:r>
      <w:r w:rsidRPr="00F03C6A">
        <w:rPr>
          <w:szCs w:val="24"/>
        </w:rPr>
        <w:t xml:space="preserve"> </w:t>
      </w:r>
      <w:r w:rsidRPr="00F03C6A">
        <w:rPr>
          <w:rFonts w:eastAsiaTheme="minorHAnsi"/>
          <w:szCs w:val="24"/>
          <w:lang w:eastAsia="en-US"/>
        </w:rPr>
        <w:t>начальника сектора организационно-правовой работы управления жилищно-коммунального хозяйства Администрации города Глазова.</w:t>
      </w:r>
    </w:p>
    <w:p w:rsidR="0087022B" w:rsidRPr="00F03C6A" w:rsidRDefault="00F03C6A" w:rsidP="00454D44">
      <w:pPr>
        <w:ind w:firstLine="709"/>
        <w:rPr>
          <w:rFonts w:eastAsiaTheme="minorEastAsia"/>
          <w:szCs w:val="24"/>
        </w:rPr>
      </w:pPr>
      <w:r w:rsidRPr="00F03C6A">
        <w:rPr>
          <w:rFonts w:eastAsiaTheme="minorEastAsia"/>
          <w:szCs w:val="24"/>
        </w:rPr>
        <w:t>4</w:t>
      </w:r>
      <w:r w:rsidR="0087022B" w:rsidRPr="00F03C6A">
        <w:rPr>
          <w:rFonts w:eastAsiaTheme="minorEastAsia"/>
          <w:szCs w:val="24"/>
        </w:rPr>
        <w:t>. Внести в решение Глазовской городской Думы от 18.04.2018 № 352(в ред. от</w:t>
      </w:r>
      <w:r w:rsidR="000F2D8D" w:rsidRPr="00F03C6A">
        <w:rPr>
          <w:rFonts w:eastAsiaTheme="minorEastAsia"/>
          <w:szCs w:val="24"/>
        </w:rPr>
        <w:t xml:space="preserve"> 29.08.2018 № 383,</w:t>
      </w:r>
      <w:r w:rsidR="0087022B" w:rsidRPr="00F03C6A">
        <w:rPr>
          <w:rFonts w:eastAsiaTheme="minorEastAsia"/>
          <w:szCs w:val="24"/>
        </w:rPr>
        <w:t xml:space="preserve"> </w:t>
      </w:r>
      <w:r w:rsidR="000F2D8D" w:rsidRPr="00F03C6A">
        <w:rPr>
          <w:rFonts w:eastAsiaTheme="minorEastAsia"/>
          <w:szCs w:val="24"/>
        </w:rPr>
        <w:t xml:space="preserve">от </w:t>
      </w:r>
      <w:r w:rsidR="0087022B" w:rsidRPr="00F03C6A">
        <w:rPr>
          <w:rFonts w:eastAsiaTheme="minorEastAsia"/>
          <w:szCs w:val="24"/>
        </w:rPr>
        <w:t>23.06.2020 № 612)» следующее изменение:</w:t>
      </w:r>
    </w:p>
    <w:p w:rsidR="0087022B" w:rsidRPr="00F03C6A" w:rsidRDefault="0087022B" w:rsidP="00454D44">
      <w:pPr>
        <w:ind w:firstLine="709"/>
        <w:rPr>
          <w:rFonts w:eastAsiaTheme="minorEastAsia"/>
          <w:szCs w:val="24"/>
        </w:rPr>
      </w:pPr>
      <w:r w:rsidRPr="00F03C6A">
        <w:rPr>
          <w:rFonts w:eastAsiaTheme="minorEastAsia"/>
          <w:szCs w:val="24"/>
        </w:rPr>
        <w:t>пункт 2 изложить в следующей редакции:</w:t>
      </w:r>
    </w:p>
    <w:p w:rsidR="0087022B" w:rsidRPr="00F03C6A" w:rsidRDefault="0087022B" w:rsidP="00454D44">
      <w:pPr>
        <w:ind w:firstLine="709"/>
        <w:rPr>
          <w:rFonts w:eastAsiaTheme="minorEastAsia"/>
          <w:szCs w:val="24"/>
        </w:rPr>
      </w:pPr>
      <w:r w:rsidRPr="00F03C6A">
        <w:rPr>
          <w:rFonts w:eastAsiaTheme="minorEastAsia"/>
          <w:szCs w:val="24"/>
        </w:rPr>
        <w:t>«2. Утвердить следующий состав Административной комиссии:</w:t>
      </w:r>
    </w:p>
    <w:p w:rsidR="0087022B" w:rsidRPr="00F03C6A" w:rsidRDefault="0087022B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>Васильева Татьяна Александровна - начальник юридического отдела муниципального бюджетного учреждения «Центр достоверной информации и обеспечения безопасности» муниципального образования  «Город Глазов», председатель комиссии;</w:t>
      </w:r>
    </w:p>
    <w:p w:rsidR="0087022B" w:rsidRPr="00F03C6A" w:rsidRDefault="0087022B" w:rsidP="00454D44">
      <w:pPr>
        <w:ind w:firstLine="709"/>
        <w:rPr>
          <w:rFonts w:eastAsiaTheme="minorEastAsia"/>
          <w:szCs w:val="24"/>
        </w:rPr>
      </w:pPr>
      <w:r w:rsidRPr="00F03C6A">
        <w:rPr>
          <w:rFonts w:eastAsiaTheme="minorHAnsi"/>
          <w:szCs w:val="24"/>
          <w:lang w:eastAsia="en-US"/>
        </w:rPr>
        <w:t>Малышкина Ольга Владимировна - заместитель начальника правового управлен</w:t>
      </w:r>
      <w:r w:rsidR="00D87012">
        <w:rPr>
          <w:rFonts w:eastAsiaTheme="minorHAnsi"/>
          <w:szCs w:val="24"/>
          <w:lang w:eastAsia="en-US"/>
        </w:rPr>
        <w:t>ия</w:t>
      </w:r>
      <w:r w:rsidRPr="00F03C6A">
        <w:rPr>
          <w:rFonts w:eastAsiaTheme="minorHAnsi"/>
          <w:szCs w:val="24"/>
          <w:lang w:eastAsia="en-US"/>
        </w:rPr>
        <w:t xml:space="preserve"> Администрации города Глазова, заместитель председателя комиссии;</w:t>
      </w:r>
    </w:p>
    <w:p w:rsidR="0087022B" w:rsidRPr="00F03C6A" w:rsidRDefault="0087022B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 xml:space="preserve">Мохирева Мария </w:t>
      </w:r>
      <w:proofErr w:type="spellStart"/>
      <w:r w:rsidRPr="00F03C6A">
        <w:rPr>
          <w:rFonts w:eastAsiaTheme="minorHAnsi"/>
          <w:szCs w:val="24"/>
          <w:lang w:eastAsia="en-US"/>
        </w:rPr>
        <w:t>Арлекиновна</w:t>
      </w:r>
      <w:proofErr w:type="spellEnd"/>
      <w:r w:rsidRPr="00F03C6A">
        <w:rPr>
          <w:rFonts w:eastAsiaTheme="minorHAnsi"/>
          <w:szCs w:val="24"/>
          <w:lang w:eastAsia="en-US"/>
        </w:rPr>
        <w:t xml:space="preserve"> - ведущий специалист-эксперт по правовой работе административной комиссии Администрации города Глазова, секретарь комиссии;</w:t>
      </w:r>
    </w:p>
    <w:p w:rsidR="0087022B" w:rsidRPr="00F03C6A" w:rsidRDefault="0087022B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>иные члены комиссии:</w:t>
      </w:r>
    </w:p>
    <w:p w:rsidR="00F307C3" w:rsidRPr="00F03C6A" w:rsidRDefault="00F307C3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>Веретенникова Мария Александровна – начальник сектора организационно – правовой работы  управления жилищно-коммунального хозяйства Администрации города Глазова;</w:t>
      </w:r>
    </w:p>
    <w:p w:rsidR="004610DA" w:rsidRPr="00F03C6A" w:rsidRDefault="004610DA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>Жуйков Роман Геннадиевич - начальник отдела участковых уполномоченных полиции и по делам несовершеннолетних Межмуниципального отдела МВД России «Глазовский»;</w:t>
      </w:r>
    </w:p>
    <w:p w:rsidR="004610DA" w:rsidRPr="00F03C6A" w:rsidRDefault="004610DA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proofErr w:type="spellStart"/>
      <w:r w:rsidRPr="00F03C6A">
        <w:rPr>
          <w:rFonts w:eastAsiaTheme="minorHAnsi"/>
          <w:szCs w:val="24"/>
          <w:lang w:eastAsia="en-US"/>
        </w:rPr>
        <w:lastRenderedPageBreak/>
        <w:t>Кунаева</w:t>
      </w:r>
      <w:proofErr w:type="spellEnd"/>
      <w:r w:rsidRPr="00F03C6A">
        <w:rPr>
          <w:rFonts w:eastAsiaTheme="minorHAnsi"/>
          <w:szCs w:val="24"/>
          <w:lang w:eastAsia="en-US"/>
        </w:rPr>
        <w:t xml:space="preserve"> Светлана Александровна – юрисконсульт юридического отдела муниципального бюджетного учреждения «Центр достоверной информации и обеспечения безопасности» муниципального образования «Город Глазов»;</w:t>
      </w:r>
    </w:p>
    <w:p w:rsidR="004610DA" w:rsidRPr="00F03C6A" w:rsidRDefault="004610DA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>Мартьянов Константин Валерьевич – специалист-эксперт-юрисконсульт отдела городской среды управления архитектуры и градостроительства Администрации города Глазова;</w:t>
      </w:r>
    </w:p>
    <w:p w:rsidR="0087022B" w:rsidRPr="00F03C6A" w:rsidRDefault="0087022B" w:rsidP="00454D44">
      <w:pPr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F03C6A">
        <w:rPr>
          <w:rFonts w:eastAsiaTheme="minorHAnsi"/>
          <w:szCs w:val="24"/>
          <w:lang w:eastAsia="en-US"/>
        </w:rPr>
        <w:t>Шейко Евгений Юрьевич - начальник управления жилищно-коммунального хозяйства, наделенного правами юридического ли</w:t>
      </w:r>
      <w:r w:rsidR="004610DA" w:rsidRPr="00F03C6A">
        <w:rPr>
          <w:rFonts w:eastAsiaTheme="minorHAnsi"/>
          <w:szCs w:val="24"/>
          <w:lang w:eastAsia="en-US"/>
        </w:rPr>
        <w:t>ца Администрации города Глазова.</w:t>
      </w:r>
    </w:p>
    <w:p w:rsidR="0087022B" w:rsidRPr="00F03C6A" w:rsidRDefault="00F03C6A" w:rsidP="00454D44">
      <w:pPr>
        <w:ind w:firstLine="709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5</w:t>
      </w:r>
      <w:r w:rsidR="0087022B" w:rsidRPr="00F03C6A">
        <w:rPr>
          <w:rFonts w:eastAsiaTheme="minorEastAsia"/>
          <w:szCs w:val="24"/>
        </w:rPr>
        <w:t>.</w:t>
      </w:r>
      <w:r w:rsidR="004610DA" w:rsidRPr="00F03C6A">
        <w:rPr>
          <w:rFonts w:eastAsiaTheme="minorEastAsia"/>
          <w:szCs w:val="24"/>
        </w:rPr>
        <w:t xml:space="preserve"> </w:t>
      </w:r>
      <w:r w:rsidR="0087022B" w:rsidRPr="00F03C6A">
        <w:rPr>
          <w:rFonts w:eastAsiaTheme="minorEastAsia"/>
          <w:szCs w:val="24"/>
        </w:rPr>
        <w:t>Настоящее решение подлежит официальному опубликованию.</w:t>
      </w:r>
    </w:p>
    <w:p w:rsidR="00275020" w:rsidRPr="00F03C6A" w:rsidRDefault="00275020" w:rsidP="00275020">
      <w:pPr>
        <w:pStyle w:val="a4"/>
        <w:spacing w:before="0"/>
        <w:ind w:firstLine="567"/>
        <w:rPr>
          <w:noProof w:val="0"/>
          <w:szCs w:val="24"/>
        </w:rPr>
      </w:pPr>
    </w:p>
    <w:p w:rsidR="00454D44" w:rsidRDefault="00454D44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ED10E7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275020" w:rsidRPr="002D3DA4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275020" w:rsidRPr="002D3DA4">
        <w:rPr>
          <w:noProof w:val="0"/>
          <w:szCs w:val="24"/>
        </w:rPr>
        <w:tab/>
      </w:r>
      <w:r w:rsidR="00275020" w:rsidRPr="002D3DA4">
        <w:rPr>
          <w:noProof w:val="0"/>
          <w:szCs w:val="24"/>
        </w:rPr>
        <w:tab/>
      </w:r>
      <w:r w:rsidR="00354ABA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586D58" w:rsidRDefault="00586D58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 w:rsidRPr="002D3DA4">
        <w:rPr>
          <w:noProof w:val="0"/>
          <w:szCs w:val="24"/>
        </w:rPr>
        <w:t>город Глазов</w:t>
      </w:r>
    </w:p>
    <w:p w:rsidR="00411A94" w:rsidRDefault="00275020" w:rsidP="00586D58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9C3F2C">
        <w:rPr>
          <w:noProof w:val="0"/>
          <w:szCs w:val="24"/>
        </w:rPr>
        <w:t>10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96280D">
        <w:rPr>
          <w:noProof w:val="0"/>
          <w:szCs w:val="24"/>
        </w:rPr>
        <w:t>сентября</w:t>
      </w:r>
      <w:r w:rsidR="00B817BB"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20</w:t>
      </w:r>
      <w:r w:rsidR="00CD566A">
        <w:rPr>
          <w:noProof w:val="0"/>
          <w:szCs w:val="24"/>
        </w:rPr>
        <w:t>20</w:t>
      </w:r>
      <w:r w:rsidRPr="002D3DA4">
        <w:rPr>
          <w:noProof w:val="0"/>
          <w:szCs w:val="24"/>
        </w:rPr>
        <w:t xml:space="preserve"> год</w:t>
      </w:r>
      <w:r>
        <w:rPr>
          <w:noProof w:val="0"/>
          <w:szCs w:val="24"/>
        </w:rPr>
        <w:t>а</w:t>
      </w:r>
    </w:p>
    <w:sectPr w:rsidR="00411A94" w:rsidSect="006F4532">
      <w:footerReference w:type="even" r:id="rId9"/>
      <w:footerReference w:type="default" r:id="rId10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BD" w:rsidRDefault="002652BD" w:rsidP="00F70813">
      <w:r>
        <w:separator/>
      </w:r>
    </w:p>
  </w:endnote>
  <w:endnote w:type="continuationSeparator" w:id="0">
    <w:p w:rsidR="002652BD" w:rsidRDefault="002652BD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9C3F2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3F2C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9C3F2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BD" w:rsidRDefault="002652BD" w:rsidP="00F70813">
      <w:r>
        <w:separator/>
      </w:r>
    </w:p>
  </w:footnote>
  <w:footnote w:type="continuationSeparator" w:id="0">
    <w:p w:rsidR="002652BD" w:rsidRDefault="002652BD" w:rsidP="00F7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786"/>
    <w:multiLevelType w:val="hybridMultilevel"/>
    <w:tmpl w:val="96C44B3A"/>
    <w:lvl w:ilvl="0" w:tplc="C29A15EE">
      <w:start w:val="1"/>
      <w:numFmt w:val="decimal"/>
      <w:suff w:val="space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07FD5"/>
    <w:rsid w:val="000B7534"/>
    <w:rsid w:val="000C5399"/>
    <w:rsid w:val="000F2D8D"/>
    <w:rsid w:val="00104C75"/>
    <w:rsid w:val="001167F0"/>
    <w:rsid w:val="00132D67"/>
    <w:rsid w:val="00142EB5"/>
    <w:rsid w:val="001979F4"/>
    <w:rsid w:val="00210F05"/>
    <w:rsid w:val="00214317"/>
    <w:rsid w:val="002275CF"/>
    <w:rsid w:val="002652BD"/>
    <w:rsid w:val="00275020"/>
    <w:rsid w:val="00286FDA"/>
    <w:rsid w:val="00292572"/>
    <w:rsid w:val="00296F55"/>
    <w:rsid w:val="002B4EB5"/>
    <w:rsid w:val="003112EE"/>
    <w:rsid w:val="00323302"/>
    <w:rsid w:val="00354ABA"/>
    <w:rsid w:val="003A182A"/>
    <w:rsid w:val="003F2A5B"/>
    <w:rsid w:val="00411A94"/>
    <w:rsid w:val="00430EAC"/>
    <w:rsid w:val="004438F2"/>
    <w:rsid w:val="00451CD9"/>
    <w:rsid w:val="00454D44"/>
    <w:rsid w:val="004610DA"/>
    <w:rsid w:val="00497E77"/>
    <w:rsid w:val="004A1266"/>
    <w:rsid w:val="004B238C"/>
    <w:rsid w:val="004B5F32"/>
    <w:rsid w:val="004D74BC"/>
    <w:rsid w:val="005000F9"/>
    <w:rsid w:val="005023A0"/>
    <w:rsid w:val="00514A0C"/>
    <w:rsid w:val="005224BC"/>
    <w:rsid w:val="00536B1F"/>
    <w:rsid w:val="00543055"/>
    <w:rsid w:val="00551E7A"/>
    <w:rsid w:val="00586D58"/>
    <w:rsid w:val="0059155F"/>
    <w:rsid w:val="005E2CDE"/>
    <w:rsid w:val="00695076"/>
    <w:rsid w:val="00695990"/>
    <w:rsid w:val="006C331B"/>
    <w:rsid w:val="006E1527"/>
    <w:rsid w:val="00735336"/>
    <w:rsid w:val="00784D75"/>
    <w:rsid w:val="007A50E0"/>
    <w:rsid w:val="007E2ABC"/>
    <w:rsid w:val="00800885"/>
    <w:rsid w:val="0081463F"/>
    <w:rsid w:val="00863386"/>
    <w:rsid w:val="0087022B"/>
    <w:rsid w:val="008963FF"/>
    <w:rsid w:val="008E1083"/>
    <w:rsid w:val="009317E2"/>
    <w:rsid w:val="0096280D"/>
    <w:rsid w:val="009846C0"/>
    <w:rsid w:val="009A498A"/>
    <w:rsid w:val="009C3F2C"/>
    <w:rsid w:val="009C450D"/>
    <w:rsid w:val="009D6F87"/>
    <w:rsid w:val="009F54A2"/>
    <w:rsid w:val="00A6252D"/>
    <w:rsid w:val="00A66BF3"/>
    <w:rsid w:val="00A83584"/>
    <w:rsid w:val="00AB2FAA"/>
    <w:rsid w:val="00AB420C"/>
    <w:rsid w:val="00AC5C6B"/>
    <w:rsid w:val="00B26319"/>
    <w:rsid w:val="00B64F4E"/>
    <w:rsid w:val="00B70257"/>
    <w:rsid w:val="00B77F3D"/>
    <w:rsid w:val="00B817BB"/>
    <w:rsid w:val="00CD566A"/>
    <w:rsid w:val="00D20A3D"/>
    <w:rsid w:val="00D21F74"/>
    <w:rsid w:val="00D61354"/>
    <w:rsid w:val="00D87012"/>
    <w:rsid w:val="00D95F02"/>
    <w:rsid w:val="00DA363A"/>
    <w:rsid w:val="00DB7731"/>
    <w:rsid w:val="00DD04C5"/>
    <w:rsid w:val="00DE0F5D"/>
    <w:rsid w:val="00E0174C"/>
    <w:rsid w:val="00E37AC1"/>
    <w:rsid w:val="00E6785F"/>
    <w:rsid w:val="00E7574D"/>
    <w:rsid w:val="00E97768"/>
    <w:rsid w:val="00EB4BEF"/>
    <w:rsid w:val="00EC1B2F"/>
    <w:rsid w:val="00ED10E7"/>
    <w:rsid w:val="00F03C6A"/>
    <w:rsid w:val="00F04176"/>
    <w:rsid w:val="00F10F96"/>
    <w:rsid w:val="00F30489"/>
    <w:rsid w:val="00F307C3"/>
    <w:rsid w:val="00F70813"/>
    <w:rsid w:val="00F94486"/>
    <w:rsid w:val="00FA150E"/>
    <w:rsid w:val="00FB2DDF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13</cp:revision>
  <cp:lastPrinted>2020-09-16T05:54:00Z</cp:lastPrinted>
  <dcterms:created xsi:type="dcterms:W3CDTF">2020-08-31T10:24:00Z</dcterms:created>
  <dcterms:modified xsi:type="dcterms:W3CDTF">2020-09-16T05:54:00Z</dcterms:modified>
</cp:coreProperties>
</file>