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Layout w:type="fixed"/>
        <w:tblLook w:val="0000"/>
      </w:tblPr>
      <w:tblGrid>
        <w:gridCol w:w="3769"/>
        <w:gridCol w:w="1228"/>
        <w:gridCol w:w="4111"/>
      </w:tblGrid>
      <w:tr w:rsidR="00D45756" w:rsidTr="00DD53C1">
        <w:trPr>
          <w:jc w:val="center"/>
        </w:trPr>
        <w:tc>
          <w:tcPr>
            <w:tcW w:w="3769" w:type="dxa"/>
            <w:vAlign w:val="center"/>
          </w:tcPr>
          <w:p w:rsidR="009131CA" w:rsidRPr="00075900" w:rsidRDefault="002E5739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bookmarkStart w:id="0" w:name="_Toc275951405"/>
            <w:bookmarkStart w:id="1" w:name="_Toc168123842"/>
            <w:r w:rsidRPr="00075900">
              <w:rPr>
                <w:bCs/>
                <w:color w:val="000000" w:themeColor="text1"/>
                <w:sz w:val="20"/>
              </w:rPr>
              <w:t xml:space="preserve">Администрация </w:t>
            </w:r>
          </w:p>
          <w:p w:rsidR="009131CA" w:rsidRPr="00075900" w:rsidRDefault="002E5739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муниципального образования </w:t>
            </w:r>
          </w:p>
          <w:p w:rsidR="009131CA" w:rsidRPr="00075900" w:rsidRDefault="002E5739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«Город Глазов» </w:t>
            </w:r>
          </w:p>
          <w:p w:rsidR="009131CA" w:rsidRPr="00075900" w:rsidRDefault="002E5739" w:rsidP="00DD53C1">
            <w:pPr>
              <w:ind w:right="317"/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9131CA" w:rsidRPr="00075900" w:rsidRDefault="007B3A3B" w:rsidP="00DD53C1">
            <w:pPr>
              <w:jc w:val="center"/>
              <w:rPr>
                <w:color w:val="000000" w:themeColor="text1"/>
                <w:sz w:val="20"/>
              </w:rPr>
            </w:pPr>
          </w:p>
          <w:p w:rsidR="009131CA" w:rsidRPr="00075900" w:rsidRDefault="002E5739" w:rsidP="00DD53C1">
            <w:pPr>
              <w:ind w:right="-112"/>
              <w:jc w:val="center"/>
              <w:rPr>
                <w:color w:val="000000" w:themeColor="text1"/>
                <w:sz w:val="20"/>
              </w:rPr>
            </w:pPr>
            <w:r w:rsidRPr="00075900">
              <w:rPr>
                <w:color w:val="000000" w:themeColor="text1"/>
                <w:sz w:val="20"/>
              </w:rPr>
              <w:t xml:space="preserve">  </w:t>
            </w:r>
            <w:r w:rsidRPr="00075900">
              <w:rPr>
                <w:noProof/>
                <w:color w:val="000000" w:themeColor="text1"/>
                <w:sz w:val="20"/>
              </w:rPr>
              <w:drawing>
                <wp:inline distT="0" distB="0" distL="0" distR="0">
                  <wp:extent cx="467995" cy="585470"/>
                  <wp:effectExtent l="0" t="0" r="8255" b="5080"/>
                  <wp:docPr id="13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172318" name="Рисунок 2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9131CA" w:rsidRPr="00075900" w:rsidRDefault="002E5739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 «Глазкар» </w:t>
            </w:r>
          </w:p>
          <w:p w:rsidR="009131CA" w:rsidRPr="00075900" w:rsidRDefault="002E5739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 xml:space="preserve">муниципал кылдытэтлэн </w:t>
            </w:r>
          </w:p>
          <w:p w:rsidR="009131CA" w:rsidRPr="00075900" w:rsidRDefault="002E5739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Администрациез</w:t>
            </w:r>
          </w:p>
          <w:p w:rsidR="009131CA" w:rsidRPr="00075900" w:rsidRDefault="002E5739" w:rsidP="00DD53C1">
            <w:pPr>
              <w:jc w:val="center"/>
              <w:rPr>
                <w:bCs/>
                <w:color w:val="000000" w:themeColor="text1"/>
                <w:sz w:val="20"/>
              </w:rPr>
            </w:pPr>
            <w:r w:rsidRPr="00075900">
              <w:rPr>
                <w:bCs/>
                <w:color w:val="000000" w:themeColor="text1"/>
                <w:sz w:val="20"/>
              </w:rPr>
              <w:t>(Глазкарлэн Администрациез)</w:t>
            </w:r>
          </w:p>
        </w:tc>
      </w:tr>
    </w:tbl>
    <w:p w:rsidR="009131CA" w:rsidRPr="00722D30" w:rsidRDefault="007B3A3B" w:rsidP="009131CA">
      <w:pPr>
        <w:jc w:val="center"/>
      </w:pPr>
    </w:p>
    <w:p w:rsidR="009131CA" w:rsidRPr="00722D30" w:rsidRDefault="007B3A3B" w:rsidP="009131CA">
      <w:pPr>
        <w:jc w:val="center"/>
      </w:pPr>
    </w:p>
    <w:p w:rsidR="009131CA" w:rsidRPr="00722D30" w:rsidRDefault="002E5739" w:rsidP="009131CA">
      <w:pPr>
        <w:jc w:val="center"/>
        <w:rPr>
          <w:b/>
          <w:sz w:val="28"/>
          <w:szCs w:val="28"/>
        </w:rPr>
      </w:pPr>
      <w:r w:rsidRPr="00722D30">
        <w:rPr>
          <w:b/>
          <w:sz w:val="28"/>
          <w:szCs w:val="28"/>
        </w:rPr>
        <w:t>ПОСТАНОВЛЕНИЕ</w:t>
      </w:r>
    </w:p>
    <w:p w:rsidR="009131CA" w:rsidRDefault="007B3A3B" w:rsidP="009131CA">
      <w:pPr>
        <w:pStyle w:val="a3"/>
      </w:pPr>
    </w:p>
    <w:p w:rsidR="00B81F87" w:rsidRPr="00D86643" w:rsidRDefault="002E5739" w:rsidP="00443329">
      <w:pPr>
        <w:ind w:right="566"/>
        <w:rPr>
          <w:rStyle w:val="12"/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t>____</w:t>
      </w:r>
      <w:r w:rsidR="003854BB">
        <w:t>08.08.2019</w:t>
      </w:r>
      <w:r>
        <w:t xml:space="preserve">_____                                     </w:t>
      </w:r>
      <w:r w:rsidR="003854BB">
        <w:t xml:space="preserve">      </w:t>
      </w:r>
      <w:r>
        <w:t xml:space="preserve">                                     № ____</w:t>
      </w:r>
      <w:r w:rsidR="003854BB">
        <w:t>24/8</w:t>
      </w:r>
      <w:r>
        <w:t>_____</w:t>
      </w:r>
      <w:bookmarkEnd w:id="0"/>
      <w:bookmarkEnd w:id="1"/>
    </w:p>
    <w:p w:rsidR="00D623C2" w:rsidRPr="00760BEF" w:rsidRDefault="007B3A3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B03885" w:rsidRDefault="002E5739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B03885">
        <w:rPr>
          <w:rStyle w:val="af2"/>
          <w:b/>
          <w:color w:val="auto"/>
        </w:rPr>
        <w:t>О внесении изменений  в постановление Администрации города Глазова от 09.12.2015 №  24/17 «Об утверждении схемы размещения нестационарных торговых объектов на территории города Глазова»</w:t>
      </w:r>
    </w:p>
    <w:p w:rsidR="00AC14C7" w:rsidRPr="00760BEF" w:rsidRDefault="007B3A3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7B3A3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931E7" w:rsidRDefault="002931E7" w:rsidP="002931E7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6"/>
          <w:szCs w:val="26"/>
        </w:rPr>
      </w:pPr>
      <w:r w:rsidRPr="00BA37AE">
        <w:rPr>
          <w:sz w:val="26"/>
          <w:szCs w:val="26"/>
        </w:rPr>
        <w:t>В соответствии  с Федеральным законом</w:t>
      </w:r>
      <w:r>
        <w:rPr>
          <w:sz w:val="26"/>
          <w:szCs w:val="26"/>
        </w:rPr>
        <w:t xml:space="preserve"> от 28 декабря 2009  № 381-ФЗ «Об основах государственного регулирования торговой деятельности в Российской Федерации», приказом Министерства промышленности и торговли Удмуртской Республики от 21.08 2015 № 65 «Об утверждении Порядка разработки и утверждения схемы размещения нестационарных торговых объектов на территории Удмуртской Республики», Уставом  муниципального образования «Город Глазов»</w:t>
      </w:r>
    </w:p>
    <w:p w:rsidR="002931E7" w:rsidRDefault="002931E7" w:rsidP="002931E7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6"/>
          <w:szCs w:val="26"/>
        </w:rPr>
      </w:pPr>
    </w:p>
    <w:p w:rsidR="002931E7" w:rsidRDefault="002931E7" w:rsidP="002931E7">
      <w:pPr>
        <w:autoSpaceDE w:val="0"/>
        <w:autoSpaceDN w:val="0"/>
        <w:adjustRightInd w:val="0"/>
        <w:spacing w:line="336" w:lineRule="auto"/>
        <w:ind w:firstLine="708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Ю: </w:t>
      </w:r>
    </w:p>
    <w:p w:rsidR="002931E7" w:rsidRDefault="002931E7" w:rsidP="002931E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следующие изменения в постановление Администрации города Глазова от 09.12.2015 №  24/17 </w:t>
      </w:r>
      <w:r w:rsidRPr="00414CDA">
        <w:rPr>
          <w:sz w:val="26"/>
          <w:szCs w:val="26"/>
        </w:rPr>
        <w:t xml:space="preserve">«Об утверждении схемы размещения нестационарных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торговых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объектов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>Глазова»</w:t>
      </w:r>
      <w:r>
        <w:rPr>
          <w:sz w:val="26"/>
          <w:szCs w:val="26"/>
        </w:rPr>
        <w:t>:</w:t>
      </w:r>
    </w:p>
    <w:p w:rsidR="002931E7" w:rsidRDefault="002931E7" w:rsidP="002931E7">
      <w:pPr>
        <w:spacing w:line="360" w:lineRule="auto"/>
        <w:ind w:firstLine="709"/>
        <w:jc w:val="both"/>
        <w:rPr>
          <w:sz w:val="26"/>
          <w:szCs w:val="26"/>
        </w:rPr>
      </w:pPr>
      <w:r w:rsidRPr="00E83014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в </w:t>
      </w:r>
      <w:r w:rsidRPr="00E83014">
        <w:rPr>
          <w:sz w:val="26"/>
          <w:szCs w:val="26"/>
        </w:rPr>
        <w:t xml:space="preserve">части </w:t>
      </w:r>
      <w:r>
        <w:rPr>
          <w:sz w:val="26"/>
          <w:szCs w:val="26"/>
        </w:rPr>
        <w:t>1</w:t>
      </w:r>
      <w:r w:rsidRPr="00E83014">
        <w:rPr>
          <w:sz w:val="26"/>
          <w:szCs w:val="26"/>
        </w:rPr>
        <w:t xml:space="preserve"> схемы размещения нестационарных торговых объектов на территории города Глазова </w:t>
      </w:r>
      <w:r>
        <w:rPr>
          <w:sz w:val="26"/>
          <w:szCs w:val="26"/>
        </w:rPr>
        <w:t>пункты 21-29</w:t>
      </w:r>
      <w:r w:rsidRPr="00C57F38">
        <w:rPr>
          <w:sz w:val="26"/>
          <w:szCs w:val="26"/>
        </w:rPr>
        <w:t xml:space="preserve"> </w:t>
      </w:r>
      <w:r w:rsidRPr="00E83014">
        <w:rPr>
          <w:sz w:val="26"/>
          <w:szCs w:val="26"/>
        </w:rPr>
        <w:t>исключить</w:t>
      </w:r>
      <w:r>
        <w:rPr>
          <w:sz w:val="26"/>
          <w:szCs w:val="26"/>
        </w:rPr>
        <w:t>;</w:t>
      </w:r>
    </w:p>
    <w:p w:rsidR="002931E7" w:rsidRDefault="002931E7" w:rsidP="002931E7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1.2. раздел  </w:t>
      </w:r>
      <w:r>
        <w:rPr>
          <w:b/>
          <w:sz w:val="26"/>
          <w:szCs w:val="26"/>
        </w:rPr>
        <w:t>«</w:t>
      </w:r>
      <w:r>
        <w:rPr>
          <w:sz w:val="26"/>
          <w:szCs w:val="26"/>
        </w:rPr>
        <w:t>Места возможного</w:t>
      </w:r>
      <w:r w:rsidRPr="006A0A50">
        <w:rPr>
          <w:sz w:val="26"/>
          <w:szCs w:val="26"/>
        </w:rPr>
        <w:t xml:space="preserve"> размещения </w:t>
      </w:r>
      <w:r>
        <w:rPr>
          <w:sz w:val="26"/>
          <w:szCs w:val="26"/>
        </w:rPr>
        <w:t xml:space="preserve"> сезонных </w:t>
      </w:r>
      <w:r w:rsidRPr="006A0A50">
        <w:rPr>
          <w:sz w:val="26"/>
          <w:szCs w:val="26"/>
        </w:rPr>
        <w:t xml:space="preserve">нестационарных торговых объектов» </w:t>
      </w:r>
      <w:r>
        <w:rPr>
          <w:sz w:val="26"/>
          <w:szCs w:val="26"/>
        </w:rPr>
        <w:t xml:space="preserve">  части 2 </w:t>
      </w:r>
      <w:r w:rsidRPr="008C7FC6">
        <w:rPr>
          <w:sz w:val="26"/>
          <w:szCs w:val="26"/>
        </w:rPr>
        <w:t>схемы размещения нестационарных торговых объектов на территории города Глазова</w:t>
      </w:r>
      <w:r>
        <w:rPr>
          <w:sz w:val="26"/>
          <w:szCs w:val="26"/>
        </w:rPr>
        <w:t xml:space="preserve"> </w:t>
      </w:r>
      <w:r w:rsidRPr="006A0A50">
        <w:rPr>
          <w:sz w:val="26"/>
          <w:szCs w:val="26"/>
        </w:rPr>
        <w:t>дополнить пункт</w:t>
      </w:r>
      <w:r>
        <w:rPr>
          <w:sz w:val="26"/>
          <w:szCs w:val="26"/>
        </w:rPr>
        <w:t>ами 13,14</w:t>
      </w:r>
      <w:r w:rsidRPr="006A0A50">
        <w:rPr>
          <w:sz w:val="26"/>
          <w:szCs w:val="26"/>
        </w:rPr>
        <w:t xml:space="preserve"> следующего содержания: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819"/>
        <w:gridCol w:w="2126"/>
        <w:gridCol w:w="1985"/>
      </w:tblGrid>
      <w:tr w:rsidR="002931E7" w:rsidTr="00D632B0">
        <w:trPr>
          <w:cantSplit/>
          <w:trHeight w:val="6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E7" w:rsidRPr="00D632B0" w:rsidRDefault="002931E7" w:rsidP="00D632B0">
            <w:pPr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D632B0">
              <w:rPr>
                <w:sz w:val="22"/>
                <w:szCs w:val="22"/>
              </w:rPr>
              <w:t>№</w:t>
            </w:r>
          </w:p>
          <w:p w:rsidR="002931E7" w:rsidRPr="00D632B0" w:rsidRDefault="002931E7" w:rsidP="00D632B0">
            <w:pPr>
              <w:snapToGrid w:val="0"/>
              <w:ind w:left="-142"/>
              <w:jc w:val="center"/>
              <w:rPr>
                <w:sz w:val="22"/>
                <w:szCs w:val="22"/>
              </w:rPr>
            </w:pPr>
            <w:proofErr w:type="gramStart"/>
            <w:r w:rsidRPr="00D632B0">
              <w:rPr>
                <w:sz w:val="22"/>
                <w:szCs w:val="22"/>
              </w:rPr>
              <w:t>п</w:t>
            </w:r>
            <w:proofErr w:type="gramEnd"/>
            <w:r w:rsidRPr="00D632B0">
              <w:rPr>
                <w:sz w:val="22"/>
                <w:szCs w:val="22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E7" w:rsidRPr="00D632B0" w:rsidRDefault="002931E7" w:rsidP="00D632B0">
            <w:pPr>
              <w:ind w:left="15"/>
              <w:jc w:val="center"/>
              <w:rPr>
                <w:sz w:val="22"/>
                <w:szCs w:val="22"/>
              </w:rPr>
            </w:pPr>
            <w:r w:rsidRPr="00D632B0">
              <w:rPr>
                <w:sz w:val="22"/>
                <w:szCs w:val="22"/>
              </w:rPr>
              <w:t>Адресные ориентиры нестационарного торгового объекта/территориальная зона/район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E7" w:rsidRPr="00D632B0" w:rsidRDefault="002931E7" w:rsidP="00D632B0">
            <w:pPr>
              <w:snapToGrid w:val="0"/>
              <w:jc w:val="center"/>
              <w:rPr>
                <w:sz w:val="22"/>
                <w:szCs w:val="22"/>
              </w:rPr>
            </w:pPr>
            <w:r w:rsidRPr="00D632B0">
              <w:rPr>
                <w:sz w:val="22"/>
                <w:szCs w:val="22"/>
              </w:rPr>
              <w:t>Площадь нестационарного торгового объекта, 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E7" w:rsidRPr="00D632B0" w:rsidRDefault="002931E7" w:rsidP="00D632B0">
            <w:pPr>
              <w:snapToGrid w:val="0"/>
              <w:jc w:val="center"/>
              <w:rPr>
                <w:sz w:val="22"/>
                <w:szCs w:val="22"/>
              </w:rPr>
            </w:pPr>
            <w:r w:rsidRPr="00D632B0">
              <w:rPr>
                <w:sz w:val="22"/>
                <w:szCs w:val="22"/>
              </w:rPr>
              <w:t>Площадь земельного участка, здания, строения, сооружения, кв.м.</w:t>
            </w:r>
          </w:p>
        </w:tc>
      </w:tr>
      <w:tr w:rsidR="002931E7" w:rsidRPr="00B04966" w:rsidTr="007B1927">
        <w:trPr>
          <w:cantSplit/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0867C6" w:rsidRDefault="002931E7" w:rsidP="007B1927">
            <w:pPr>
              <w:snapToGrid w:val="0"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B04966" w:rsidRDefault="002931E7" w:rsidP="007B1927">
            <w:pPr>
              <w:ind w:left="141" w:right="142"/>
            </w:pPr>
            <w:r w:rsidRPr="00B04966">
              <w:t>ул. Ленина у здания №7/</w:t>
            </w:r>
            <w:r>
              <w:t xml:space="preserve"> </w:t>
            </w:r>
            <w:r w:rsidRPr="009854D0">
              <w:t xml:space="preserve">зона застройки </w:t>
            </w:r>
            <w:proofErr w:type="spellStart"/>
            <w:r w:rsidRPr="009854D0">
              <w:t>среднеэтажными</w:t>
            </w:r>
            <w:proofErr w:type="spellEnd"/>
            <w:r w:rsidRPr="009854D0">
              <w:t xml:space="preserve"> жилыми домами блокированной застройки и многоквартирными домами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B04966" w:rsidRDefault="002931E7" w:rsidP="007B1927">
            <w:pPr>
              <w:snapToGrid w:val="0"/>
              <w:jc w:val="center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B04966" w:rsidRDefault="002931E7" w:rsidP="007B1927">
            <w:pPr>
              <w:snapToGrid w:val="0"/>
              <w:jc w:val="center"/>
            </w:pPr>
            <w:r>
              <w:t>15</w:t>
            </w:r>
          </w:p>
        </w:tc>
      </w:tr>
      <w:tr w:rsidR="002931E7" w:rsidRPr="00B04966" w:rsidTr="007B1927">
        <w:trPr>
          <w:cantSplit/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Default="002931E7" w:rsidP="007B1927">
            <w:pPr>
              <w:snapToGrid w:val="0"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70501B" w:rsidRDefault="002931E7" w:rsidP="007B1927">
            <w:pPr>
              <w:ind w:left="141" w:right="142"/>
              <w:rPr>
                <w:highlight w:val="yellow"/>
              </w:rPr>
            </w:pPr>
            <w:r w:rsidRPr="00B04966">
              <w:t xml:space="preserve">ул. Кирова, у здания №22/ </w:t>
            </w:r>
            <w:r>
              <w:t>з</w:t>
            </w:r>
            <w:r w:rsidRPr="009854D0">
              <w:t>она делового, общественного и коммерческого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Default="002931E7" w:rsidP="007B1927">
            <w:pPr>
              <w:snapToGrid w:val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Default="002931E7" w:rsidP="007B1927">
            <w:pPr>
              <w:snapToGrid w:val="0"/>
              <w:jc w:val="center"/>
            </w:pPr>
            <w:r>
              <w:t>4</w:t>
            </w:r>
          </w:p>
        </w:tc>
      </w:tr>
    </w:tbl>
    <w:p w:rsidR="002931E7" w:rsidRDefault="002931E7" w:rsidP="002931E7">
      <w:pPr>
        <w:spacing w:line="360" w:lineRule="auto"/>
        <w:ind w:firstLine="709"/>
        <w:jc w:val="both"/>
        <w:rPr>
          <w:sz w:val="26"/>
          <w:szCs w:val="26"/>
        </w:rPr>
      </w:pPr>
    </w:p>
    <w:p w:rsidR="002931E7" w:rsidRDefault="002931E7" w:rsidP="002931E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1.3. раздел </w:t>
      </w:r>
      <w:r>
        <w:rPr>
          <w:b/>
          <w:sz w:val="26"/>
          <w:szCs w:val="26"/>
        </w:rPr>
        <w:t>«</w:t>
      </w:r>
      <w:r>
        <w:rPr>
          <w:sz w:val="26"/>
          <w:szCs w:val="26"/>
        </w:rPr>
        <w:t>Места возможного</w:t>
      </w:r>
      <w:r w:rsidRPr="006A0A50">
        <w:rPr>
          <w:sz w:val="26"/>
          <w:szCs w:val="26"/>
        </w:rPr>
        <w:t xml:space="preserve"> размещения нестационарных торговых объектов</w:t>
      </w:r>
      <w:r>
        <w:rPr>
          <w:sz w:val="26"/>
          <w:szCs w:val="26"/>
        </w:rPr>
        <w:t xml:space="preserve"> (киоски, павильоны)</w:t>
      </w:r>
      <w:r w:rsidRPr="006A0A50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 части 2 </w:t>
      </w:r>
      <w:r w:rsidRPr="008C7FC6">
        <w:rPr>
          <w:sz w:val="26"/>
          <w:szCs w:val="26"/>
        </w:rPr>
        <w:t>схемы размещения нестационарных торговых объектов на территории города Глазова</w:t>
      </w:r>
      <w:r>
        <w:rPr>
          <w:sz w:val="26"/>
          <w:szCs w:val="26"/>
        </w:rPr>
        <w:t xml:space="preserve"> </w:t>
      </w:r>
      <w:r w:rsidRPr="006A0A50">
        <w:rPr>
          <w:sz w:val="26"/>
          <w:szCs w:val="26"/>
        </w:rPr>
        <w:t>дополнить пункт</w:t>
      </w:r>
      <w:r>
        <w:rPr>
          <w:sz w:val="26"/>
          <w:szCs w:val="26"/>
        </w:rPr>
        <w:t>ами 7, 8</w:t>
      </w:r>
      <w:r w:rsidRPr="006A0A50">
        <w:rPr>
          <w:sz w:val="26"/>
          <w:szCs w:val="26"/>
        </w:rPr>
        <w:t xml:space="preserve"> следующего содержания:</w:t>
      </w:r>
    </w:p>
    <w:tbl>
      <w:tblPr>
        <w:tblW w:w="9214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819"/>
        <w:gridCol w:w="1984"/>
        <w:gridCol w:w="1985"/>
      </w:tblGrid>
      <w:tr w:rsidR="002931E7" w:rsidRPr="00C503A6" w:rsidTr="00D632B0">
        <w:trPr>
          <w:cantSplit/>
          <w:trHeight w:val="6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E7" w:rsidRPr="00D632B0" w:rsidRDefault="002931E7" w:rsidP="00D632B0">
            <w:pPr>
              <w:snapToGrid w:val="0"/>
              <w:ind w:left="-142"/>
              <w:jc w:val="center"/>
              <w:rPr>
                <w:sz w:val="22"/>
                <w:szCs w:val="22"/>
              </w:rPr>
            </w:pPr>
            <w:r w:rsidRPr="00D632B0">
              <w:rPr>
                <w:sz w:val="22"/>
                <w:szCs w:val="22"/>
              </w:rPr>
              <w:t>№</w:t>
            </w:r>
          </w:p>
          <w:p w:rsidR="002931E7" w:rsidRPr="00D632B0" w:rsidRDefault="002931E7" w:rsidP="00D632B0">
            <w:pPr>
              <w:snapToGrid w:val="0"/>
              <w:ind w:left="-142"/>
              <w:jc w:val="center"/>
              <w:rPr>
                <w:sz w:val="22"/>
                <w:szCs w:val="22"/>
              </w:rPr>
            </w:pPr>
            <w:proofErr w:type="gramStart"/>
            <w:r w:rsidRPr="00D632B0">
              <w:rPr>
                <w:sz w:val="22"/>
                <w:szCs w:val="22"/>
              </w:rPr>
              <w:t>п</w:t>
            </w:r>
            <w:proofErr w:type="gramEnd"/>
            <w:r w:rsidRPr="00D632B0">
              <w:rPr>
                <w:sz w:val="22"/>
                <w:szCs w:val="22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E7" w:rsidRPr="00D632B0" w:rsidRDefault="002931E7" w:rsidP="00D632B0">
            <w:pPr>
              <w:ind w:left="15"/>
              <w:jc w:val="center"/>
              <w:rPr>
                <w:sz w:val="22"/>
                <w:szCs w:val="22"/>
              </w:rPr>
            </w:pPr>
            <w:r w:rsidRPr="00D632B0">
              <w:rPr>
                <w:sz w:val="22"/>
                <w:szCs w:val="22"/>
              </w:rPr>
              <w:t>Адресные ориентиры нестационарного торгового объекта/территориальная зона/район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E7" w:rsidRPr="00D632B0" w:rsidRDefault="002931E7" w:rsidP="00D632B0">
            <w:pPr>
              <w:snapToGrid w:val="0"/>
              <w:jc w:val="center"/>
              <w:rPr>
                <w:sz w:val="22"/>
                <w:szCs w:val="22"/>
              </w:rPr>
            </w:pPr>
            <w:r w:rsidRPr="00D632B0">
              <w:rPr>
                <w:sz w:val="22"/>
                <w:szCs w:val="22"/>
              </w:rPr>
              <w:t>Площадь нестационарного торгового объекта, кв.м.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E7" w:rsidRPr="00D632B0" w:rsidRDefault="002931E7" w:rsidP="00D632B0">
            <w:pPr>
              <w:snapToGrid w:val="0"/>
              <w:jc w:val="center"/>
              <w:rPr>
                <w:sz w:val="22"/>
                <w:szCs w:val="22"/>
              </w:rPr>
            </w:pPr>
            <w:r w:rsidRPr="00D632B0">
              <w:rPr>
                <w:sz w:val="22"/>
                <w:szCs w:val="22"/>
              </w:rPr>
              <w:t>Площадь земельного участка, здания, строения, сооружения, кв.м.</w:t>
            </w:r>
          </w:p>
        </w:tc>
      </w:tr>
      <w:tr w:rsidR="002931E7" w:rsidRPr="00C503A6" w:rsidTr="00D632B0">
        <w:trPr>
          <w:cantSplit/>
          <w:trHeight w:val="7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0867C6" w:rsidRDefault="002931E7" w:rsidP="007B1927">
            <w:pPr>
              <w:snapToGrid w:val="0"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B04966" w:rsidRDefault="002931E7" w:rsidP="007B1927">
            <w:pPr>
              <w:ind w:left="141" w:right="142"/>
            </w:pPr>
            <w:r w:rsidRPr="00B04966">
              <w:t>ул. Первомайс</w:t>
            </w:r>
            <w:r>
              <w:t>кая, в районе  здания № 28-а/ з</w:t>
            </w:r>
            <w:r w:rsidRPr="00B04966">
              <w:t>она смешанной общественно-деловой и жилой застройки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B04966" w:rsidRDefault="002931E7" w:rsidP="007B1927">
            <w:pPr>
              <w:snapToGrid w:val="0"/>
              <w:jc w:val="center"/>
            </w:pPr>
            <w:r w:rsidRPr="00B04966"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B04966" w:rsidRDefault="002931E7" w:rsidP="007B1927">
            <w:pPr>
              <w:snapToGrid w:val="0"/>
              <w:jc w:val="center"/>
            </w:pPr>
            <w:r w:rsidRPr="00B04966">
              <w:t>20</w:t>
            </w:r>
          </w:p>
        </w:tc>
      </w:tr>
      <w:tr w:rsidR="002931E7" w:rsidRPr="00C503A6" w:rsidTr="00D632B0">
        <w:trPr>
          <w:cantSplit/>
          <w:trHeight w:val="5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Default="002931E7" w:rsidP="007B1927">
            <w:pPr>
              <w:snapToGrid w:val="0"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B04966" w:rsidRDefault="002931E7" w:rsidP="007B1927">
            <w:pPr>
              <w:ind w:left="141" w:right="142"/>
            </w:pPr>
            <w:r>
              <w:t xml:space="preserve">ул. </w:t>
            </w:r>
            <w:proofErr w:type="spellStart"/>
            <w:r>
              <w:t>Пряженникова</w:t>
            </w:r>
            <w:proofErr w:type="spellEnd"/>
            <w:r>
              <w:t>,</w:t>
            </w:r>
            <w:r w:rsidRPr="00B04966">
              <w:t xml:space="preserve"> в районе  здания № </w:t>
            </w:r>
            <w:r>
              <w:t>12/ промышленно-деловая зона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B04966" w:rsidRDefault="002931E7" w:rsidP="007B1927">
            <w:pPr>
              <w:snapToGrid w:val="0"/>
              <w:jc w:val="center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E7" w:rsidRPr="00B04966" w:rsidRDefault="002931E7" w:rsidP="007B1927">
            <w:pPr>
              <w:snapToGrid w:val="0"/>
              <w:jc w:val="center"/>
            </w:pPr>
            <w:r>
              <w:t>20</w:t>
            </w:r>
          </w:p>
        </w:tc>
      </w:tr>
    </w:tbl>
    <w:p w:rsidR="002931E7" w:rsidRPr="006A0A50" w:rsidRDefault="002931E7" w:rsidP="002931E7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931E7" w:rsidRDefault="002931E7" w:rsidP="002931E7">
      <w:p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2.  Настоящее постановление подлежит официальному опубликованию.</w:t>
      </w:r>
    </w:p>
    <w:p w:rsidR="002931E7" w:rsidRPr="00820D5D" w:rsidRDefault="002931E7" w:rsidP="002931E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proofErr w:type="gramStart"/>
      <w:r>
        <w:rPr>
          <w:sz w:val="26"/>
          <w:szCs w:val="26"/>
        </w:rPr>
        <w:t>Контроль  за</w:t>
      </w:r>
      <w:proofErr w:type="gramEnd"/>
      <w:r>
        <w:rPr>
          <w:sz w:val="26"/>
          <w:szCs w:val="26"/>
        </w:rPr>
        <w:t xml:space="preserve">   исполнением   настоящего   постановления   оставляю за собой.</w:t>
      </w:r>
    </w:p>
    <w:p w:rsidR="00AC14C7" w:rsidRPr="00760BEF" w:rsidRDefault="007B3A3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7B3A3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7"/>
        <w:gridCol w:w="4805"/>
      </w:tblGrid>
      <w:tr w:rsidR="00D45756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B03885" w:rsidRDefault="002E573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B03885">
              <w:rPr>
                <w:rStyle w:val="af2"/>
                <w:color w:val="auto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B03885" w:rsidRDefault="002E573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B03885">
              <w:rPr>
                <w:rStyle w:val="af2"/>
                <w:color w:val="auto"/>
              </w:rPr>
              <w:t>С.Н. Коновалов</w:t>
            </w:r>
          </w:p>
        </w:tc>
      </w:tr>
    </w:tbl>
    <w:p w:rsidR="00AC14C7" w:rsidRPr="00AC14C7" w:rsidRDefault="007B3A3B" w:rsidP="003854BB">
      <w:pPr>
        <w:spacing w:line="360" w:lineRule="auto"/>
        <w:ind w:right="566"/>
        <w:jc w:val="center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3B" w:rsidRDefault="007B3A3B">
      <w:r>
        <w:separator/>
      </w:r>
    </w:p>
  </w:endnote>
  <w:endnote w:type="continuationSeparator" w:id="0">
    <w:p w:rsidR="007B3A3B" w:rsidRDefault="007B3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3B" w:rsidRDefault="007B3A3B">
      <w:r>
        <w:separator/>
      </w:r>
    </w:p>
  </w:footnote>
  <w:footnote w:type="continuationSeparator" w:id="0">
    <w:p w:rsidR="007B3A3B" w:rsidRDefault="007B3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B86E3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E573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B3A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B86E3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E573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54BB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7B3A3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217A9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09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2D5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62E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700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183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EBE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62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629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112C4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2C8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2D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4E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650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AE6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44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851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D2D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2C2AC2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12E257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A5B24F0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0DA676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2FA2A2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F4B76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AA94F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0EA509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9CA612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A1D4CD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5921B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5A39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D4F4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4A29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DC2B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3AEC8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7EEF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A9A27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43465CE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EEF00580" w:tentative="1">
      <w:start w:val="1"/>
      <w:numFmt w:val="lowerLetter"/>
      <w:lvlText w:val="%2."/>
      <w:lvlJc w:val="left"/>
      <w:pPr>
        <w:ind w:left="1440" w:hanging="360"/>
      </w:pPr>
    </w:lvl>
    <w:lvl w:ilvl="2" w:tplc="40CC2E7A" w:tentative="1">
      <w:start w:val="1"/>
      <w:numFmt w:val="lowerRoman"/>
      <w:lvlText w:val="%3."/>
      <w:lvlJc w:val="right"/>
      <w:pPr>
        <w:ind w:left="2160" w:hanging="180"/>
      </w:pPr>
    </w:lvl>
    <w:lvl w:ilvl="3" w:tplc="8CB21848" w:tentative="1">
      <w:start w:val="1"/>
      <w:numFmt w:val="decimal"/>
      <w:lvlText w:val="%4."/>
      <w:lvlJc w:val="left"/>
      <w:pPr>
        <w:ind w:left="2880" w:hanging="360"/>
      </w:pPr>
    </w:lvl>
    <w:lvl w:ilvl="4" w:tplc="EE30393C" w:tentative="1">
      <w:start w:val="1"/>
      <w:numFmt w:val="lowerLetter"/>
      <w:lvlText w:val="%5."/>
      <w:lvlJc w:val="left"/>
      <w:pPr>
        <w:ind w:left="3600" w:hanging="360"/>
      </w:pPr>
    </w:lvl>
    <w:lvl w:ilvl="5" w:tplc="2C5C4F06" w:tentative="1">
      <w:start w:val="1"/>
      <w:numFmt w:val="lowerRoman"/>
      <w:lvlText w:val="%6."/>
      <w:lvlJc w:val="right"/>
      <w:pPr>
        <w:ind w:left="4320" w:hanging="180"/>
      </w:pPr>
    </w:lvl>
    <w:lvl w:ilvl="6" w:tplc="3050F8DC" w:tentative="1">
      <w:start w:val="1"/>
      <w:numFmt w:val="decimal"/>
      <w:lvlText w:val="%7."/>
      <w:lvlJc w:val="left"/>
      <w:pPr>
        <w:ind w:left="5040" w:hanging="360"/>
      </w:pPr>
    </w:lvl>
    <w:lvl w:ilvl="7" w:tplc="985A4654" w:tentative="1">
      <w:start w:val="1"/>
      <w:numFmt w:val="lowerLetter"/>
      <w:lvlText w:val="%8."/>
      <w:lvlJc w:val="left"/>
      <w:pPr>
        <w:ind w:left="5760" w:hanging="360"/>
      </w:pPr>
    </w:lvl>
    <w:lvl w:ilvl="8" w:tplc="88849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93360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F85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2B9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066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90A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400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5EF2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ACE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21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35AEE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C0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80C0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9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4E0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4B2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D0A6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0D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0E0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C22ED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2AA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50E5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5EB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25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3E44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E2CF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47E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6FE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8CB4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C12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7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42B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3A40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0A66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3A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84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9A1F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A1D2772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BBA67E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A2FA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E1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673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028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2EF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4615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1A94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35D2039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E1E25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EAE1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3CE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AB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CC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280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81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E2DC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D6FE4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C5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042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AE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5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01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D0B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6CC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6A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AEB61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2C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29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B7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2C8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F6C1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A7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66A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7E1C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038C6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5303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A29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B48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052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085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E6C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40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F44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A27AC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7A1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B0C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6D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AF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69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DE2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29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9C5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0C789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9B29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B610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B42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6AE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8074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AD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A4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CC0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23BAF7B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2C4B3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8A5A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64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02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00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21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07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3EB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A85A1A1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86869A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0E456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55E6A8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ADA3D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2EC8A9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E82B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7A4B48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D0E31B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ABC2C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726FE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DC8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AF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B6D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08C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E1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C84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36C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AD484F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9F27B0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01C4B4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51A00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C0883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4E5C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6B816A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20E04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2FC52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CF9A05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B2C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648F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6D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0A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B80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85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102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09E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84067C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724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E45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41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1EB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4AC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45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4A4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A65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0400B8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1469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5414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8846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0D4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C86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27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41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601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99421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A8E6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08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4C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C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6E5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AC1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A4C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2639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56A67E5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6D4CE5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D6741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B8484A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792E5B1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3A272A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00E06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5001FF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D1C0F4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7090B402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8388BD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4CE2F53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FB020A6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40AD42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0CCB5E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D6003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C1F4649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A66868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0108F57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55D650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D0DE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A8BA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3E6D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ACED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C6ADB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9A17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85C21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AA2AA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E5AB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F45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27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80C9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FE5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A7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30B2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8BAA7F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8C2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263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CF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6CF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C4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0C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30A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7A1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AE6259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CC1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00B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E07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89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C86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1E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64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983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BC885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3AC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087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6D1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AEA2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23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C8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5664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A606D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14FA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E0BC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C4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EC2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C4B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C80C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0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061A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756"/>
    <w:rsid w:val="00101372"/>
    <w:rsid w:val="002931E7"/>
    <w:rsid w:val="002E5739"/>
    <w:rsid w:val="003854BB"/>
    <w:rsid w:val="005E2A1D"/>
    <w:rsid w:val="007B3A3B"/>
    <w:rsid w:val="008E36D4"/>
    <w:rsid w:val="00A76F31"/>
    <w:rsid w:val="00B86E38"/>
    <w:rsid w:val="00D45756"/>
    <w:rsid w:val="00D632B0"/>
    <w:rsid w:val="00ED4AA9"/>
    <w:rsid w:val="00E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D632B0"/>
  </w:style>
  <w:style w:type="character" w:customStyle="1" w:styleId="value1">
    <w:name w:val="value1"/>
    <w:basedOn w:val="a0"/>
    <w:rsid w:val="00D63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42</cp:revision>
  <cp:lastPrinted>2019-07-17T07:46:00Z</cp:lastPrinted>
  <dcterms:created xsi:type="dcterms:W3CDTF">2016-12-16T12:43:00Z</dcterms:created>
  <dcterms:modified xsi:type="dcterms:W3CDTF">2019-08-08T11:24:00Z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