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3769"/>
        <w:gridCol w:w="1228"/>
        <w:gridCol w:w="4111"/>
      </w:tblGrid>
      <w:tr w:rsidR="00F96189" w:rsidRPr="00F96189" w:rsidTr="00F96189">
        <w:tc>
          <w:tcPr>
            <w:tcW w:w="3769" w:type="dxa"/>
            <w:vAlign w:val="center"/>
            <w:hideMark/>
          </w:tcPr>
          <w:p w:rsidR="00F96189" w:rsidRPr="00F96189" w:rsidRDefault="00F96189" w:rsidP="00F96189">
            <w:pPr>
              <w:suppressAutoHyphens/>
              <w:snapToGrid w:val="0"/>
              <w:ind w:left="0" w:right="317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 xml:space="preserve">Администрация </w:t>
            </w:r>
          </w:p>
          <w:p w:rsidR="00F96189" w:rsidRPr="00F96189" w:rsidRDefault="00F96189" w:rsidP="00F96189">
            <w:pPr>
              <w:suppressAutoHyphens/>
              <w:ind w:left="0" w:right="317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 xml:space="preserve">муниципального образования </w:t>
            </w:r>
          </w:p>
          <w:p w:rsidR="00F96189" w:rsidRPr="00F96189" w:rsidRDefault="00F96189" w:rsidP="00F96189">
            <w:pPr>
              <w:suppressAutoHyphens/>
              <w:ind w:left="0" w:right="317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 xml:space="preserve">«Город Глазов» </w:t>
            </w:r>
          </w:p>
          <w:p w:rsidR="00F96189" w:rsidRPr="00F96189" w:rsidRDefault="00F96189" w:rsidP="00F96189">
            <w:pPr>
              <w:suppressAutoHyphens/>
              <w:ind w:left="0" w:right="317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F96189" w:rsidRPr="00F96189" w:rsidRDefault="00F96189" w:rsidP="00F96189">
            <w:pPr>
              <w:suppressAutoHyphens/>
              <w:snapToGrid w:val="0"/>
              <w:ind w:left="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  <w:p w:rsidR="00F96189" w:rsidRPr="00F96189" w:rsidRDefault="00F96189" w:rsidP="00F96189">
            <w:pPr>
              <w:suppressAutoHyphens/>
              <w:ind w:left="0" w:right="-112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96189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56197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F96189">
              <w:rPr>
                <w:rFonts w:eastAsia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4111" w:type="dxa"/>
            <w:hideMark/>
          </w:tcPr>
          <w:p w:rsidR="00F96189" w:rsidRPr="00F96189" w:rsidRDefault="00F96189" w:rsidP="00F96189">
            <w:pPr>
              <w:suppressAutoHyphens/>
              <w:snapToGrid w:val="0"/>
              <w:ind w:left="0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 xml:space="preserve"> «Глазкар» </w:t>
            </w:r>
          </w:p>
          <w:p w:rsidR="00F96189" w:rsidRPr="00F96189" w:rsidRDefault="00F96189" w:rsidP="00F96189">
            <w:pPr>
              <w:suppressAutoHyphens/>
              <w:ind w:left="0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 xml:space="preserve">муниципал кылдытэтлэн </w:t>
            </w:r>
          </w:p>
          <w:p w:rsidR="00F96189" w:rsidRPr="00F96189" w:rsidRDefault="00F96189" w:rsidP="00F96189">
            <w:pPr>
              <w:suppressAutoHyphens/>
              <w:ind w:left="0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proofErr w:type="spellStart"/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>Администрациез</w:t>
            </w:r>
            <w:proofErr w:type="spellEnd"/>
          </w:p>
          <w:p w:rsidR="00F96189" w:rsidRPr="00F96189" w:rsidRDefault="00F96189" w:rsidP="00F96189">
            <w:pPr>
              <w:suppressAutoHyphens/>
              <w:ind w:left="0"/>
              <w:jc w:val="center"/>
              <w:rPr>
                <w:rFonts w:eastAsia="Times New Roman"/>
                <w:bCs/>
                <w:sz w:val="22"/>
                <w:szCs w:val="24"/>
                <w:lang w:eastAsia="zh-CN"/>
              </w:rPr>
            </w:pPr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>(</w:t>
            </w:r>
            <w:proofErr w:type="spellStart"/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>Глазкарлэн</w:t>
            </w:r>
            <w:proofErr w:type="spellEnd"/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 xml:space="preserve"> </w:t>
            </w:r>
            <w:proofErr w:type="spellStart"/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>Администрациез</w:t>
            </w:r>
            <w:proofErr w:type="spellEnd"/>
            <w:r w:rsidRPr="00F96189">
              <w:rPr>
                <w:rFonts w:eastAsia="Times New Roman"/>
                <w:bCs/>
                <w:sz w:val="22"/>
                <w:szCs w:val="24"/>
                <w:lang w:eastAsia="zh-CN"/>
              </w:rPr>
              <w:t>)</w:t>
            </w:r>
          </w:p>
        </w:tc>
      </w:tr>
    </w:tbl>
    <w:p w:rsidR="00F96189" w:rsidRPr="00F96189" w:rsidRDefault="00F96189" w:rsidP="00F96189">
      <w:pPr>
        <w:suppressAutoHyphens/>
        <w:ind w:left="0"/>
        <w:jc w:val="center"/>
        <w:rPr>
          <w:rFonts w:eastAsia="Times New Roman"/>
          <w:sz w:val="24"/>
          <w:szCs w:val="24"/>
          <w:lang w:eastAsia="zh-CN"/>
        </w:rPr>
      </w:pPr>
    </w:p>
    <w:p w:rsidR="00F96189" w:rsidRPr="00F96189" w:rsidRDefault="00F96189" w:rsidP="00F96189">
      <w:pPr>
        <w:suppressAutoHyphens/>
        <w:ind w:left="0"/>
        <w:jc w:val="center"/>
        <w:rPr>
          <w:rFonts w:eastAsia="Times New Roman"/>
          <w:sz w:val="24"/>
          <w:szCs w:val="24"/>
          <w:lang w:eastAsia="zh-CN"/>
        </w:rPr>
      </w:pPr>
    </w:p>
    <w:p w:rsidR="00F96189" w:rsidRPr="00F96189" w:rsidRDefault="00F96189" w:rsidP="00F96189">
      <w:pPr>
        <w:suppressAutoHyphens/>
        <w:ind w:left="0"/>
        <w:jc w:val="center"/>
        <w:rPr>
          <w:rFonts w:eastAsia="Times New Roman"/>
          <w:b/>
          <w:szCs w:val="26"/>
          <w:lang w:eastAsia="zh-CN"/>
        </w:rPr>
      </w:pPr>
      <w:r w:rsidRPr="00F96189">
        <w:rPr>
          <w:rFonts w:eastAsia="Times New Roman"/>
          <w:b/>
          <w:szCs w:val="26"/>
          <w:lang w:eastAsia="zh-CN"/>
        </w:rPr>
        <w:t>ПОСТАНОВЛЕНИЕ</w:t>
      </w:r>
    </w:p>
    <w:p w:rsidR="00F96189" w:rsidRPr="00F96189" w:rsidRDefault="00F96189" w:rsidP="00F96189">
      <w:pPr>
        <w:suppressAutoHyphens/>
        <w:ind w:left="0"/>
        <w:rPr>
          <w:rFonts w:eastAsia="Times New Roman"/>
          <w:szCs w:val="26"/>
          <w:lang w:eastAsia="zh-CN"/>
        </w:rPr>
      </w:pPr>
      <w:r w:rsidRPr="00F96189">
        <w:rPr>
          <w:rFonts w:eastAsia="Times New Roman"/>
          <w:szCs w:val="26"/>
          <w:lang w:eastAsia="zh-CN"/>
        </w:rPr>
        <w:t>__</w:t>
      </w:r>
      <w:r w:rsidR="00D00F7F">
        <w:rPr>
          <w:rFonts w:eastAsia="Times New Roman"/>
          <w:szCs w:val="26"/>
          <w:lang w:eastAsia="zh-CN"/>
        </w:rPr>
        <w:t>04.04.2019</w:t>
      </w:r>
      <w:r w:rsidRPr="00F96189">
        <w:rPr>
          <w:rFonts w:eastAsia="Times New Roman"/>
          <w:szCs w:val="26"/>
          <w:lang w:eastAsia="zh-CN"/>
        </w:rPr>
        <w:t xml:space="preserve">_____                                                        </w:t>
      </w:r>
      <w:r w:rsidR="00CD096C">
        <w:rPr>
          <w:rFonts w:eastAsia="Times New Roman"/>
          <w:szCs w:val="26"/>
          <w:lang w:eastAsia="zh-CN"/>
        </w:rPr>
        <w:t xml:space="preserve">                          </w:t>
      </w:r>
      <w:r w:rsidRPr="00F96189">
        <w:rPr>
          <w:rFonts w:eastAsia="Times New Roman"/>
          <w:szCs w:val="26"/>
          <w:lang w:eastAsia="zh-CN"/>
        </w:rPr>
        <w:t xml:space="preserve"> № _</w:t>
      </w:r>
      <w:r w:rsidR="00D00F7F">
        <w:rPr>
          <w:rFonts w:eastAsia="Times New Roman"/>
          <w:szCs w:val="26"/>
          <w:lang w:eastAsia="zh-CN"/>
        </w:rPr>
        <w:t>17/24</w:t>
      </w:r>
      <w:r w:rsidRPr="00F96189">
        <w:rPr>
          <w:rFonts w:eastAsia="Times New Roman"/>
          <w:szCs w:val="26"/>
          <w:lang w:eastAsia="zh-CN"/>
        </w:rPr>
        <w:t>_</w:t>
      </w:r>
    </w:p>
    <w:p w:rsidR="00F96189" w:rsidRPr="00F96189" w:rsidRDefault="00F96189" w:rsidP="00F96189">
      <w:pPr>
        <w:suppressAutoHyphens/>
        <w:ind w:left="0"/>
        <w:rPr>
          <w:rFonts w:eastAsia="Times New Roman"/>
          <w:szCs w:val="26"/>
          <w:lang w:eastAsia="zh-CN"/>
        </w:rPr>
      </w:pPr>
    </w:p>
    <w:p w:rsidR="00293FAD" w:rsidRDefault="00293FAD" w:rsidP="00F96189">
      <w:pPr>
        <w:suppressAutoHyphens/>
        <w:ind w:left="0"/>
        <w:jc w:val="center"/>
        <w:rPr>
          <w:rFonts w:eastAsia="Times New Roman"/>
          <w:b/>
          <w:szCs w:val="26"/>
          <w:lang w:eastAsia="zh-CN"/>
        </w:rPr>
      </w:pPr>
      <w:r>
        <w:rPr>
          <w:rFonts w:eastAsia="Times New Roman"/>
          <w:b/>
          <w:szCs w:val="26"/>
          <w:lang w:eastAsia="zh-CN"/>
        </w:rPr>
        <w:t xml:space="preserve">О внесении изменений в постановление Администрации города Глазова </w:t>
      </w:r>
    </w:p>
    <w:p w:rsidR="00F96189" w:rsidRPr="00F96189" w:rsidRDefault="00293FAD" w:rsidP="00F96189">
      <w:pPr>
        <w:suppressAutoHyphens/>
        <w:ind w:left="0"/>
        <w:jc w:val="center"/>
        <w:rPr>
          <w:rFonts w:eastAsia="Times New Roman"/>
          <w:b/>
          <w:szCs w:val="26"/>
          <w:lang w:eastAsia="zh-CN"/>
        </w:rPr>
      </w:pPr>
      <w:r>
        <w:rPr>
          <w:rFonts w:eastAsia="Times New Roman"/>
          <w:b/>
          <w:szCs w:val="26"/>
          <w:lang w:eastAsia="zh-CN"/>
        </w:rPr>
        <w:t>от 28.12.2018 № 17/68 «</w:t>
      </w:r>
      <w:r w:rsidR="00F96189" w:rsidRPr="00F96189">
        <w:rPr>
          <w:rFonts w:eastAsia="Times New Roman"/>
          <w:b/>
          <w:szCs w:val="26"/>
          <w:lang w:eastAsia="zh-CN"/>
        </w:rPr>
        <w:t>Об утверждении реестра мест (площадок) накопления</w:t>
      </w:r>
    </w:p>
    <w:p w:rsidR="00F96189" w:rsidRPr="00F96189" w:rsidRDefault="00F96189" w:rsidP="00F96189">
      <w:pPr>
        <w:suppressAutoHyphens/>
        <w:ind w:left="0"/>
        <w:jc w:val="center"/>
        <w:rPr>
          <w:rFonts w:eastAsia="Times New Roman"/>
          <w:b/>
          <w:szCs w:val="26"/>
          <w:lang w:eastAsia="zh-CN"/>
        </w:rPr>
      </w:pPr>
      <w:r w:rsidRPr="00F96189">
        <w:rPr>
          <w:rFonts w:eastAsia="Times New Roman"/>
          <w:b/>
          <w:szCs w:val="26"/>
          <w:lang w:eastAsia="zh-CN"/>
        </w:rPr>
        <w:t xml:space="preserve"> твердых коммунальных отходов  на территории </w:t>
      </w:r>
    </w:p>
    <w:p w:rsidR="00F96189" w:rsidRPr="00F96189" w:rsidRDefault="00F96189" w:rsidP="00F96189">
      <w:pPr>
        <w:suppressAutoHyphens/>
        <w:ind w:left="0"/>
        <w:jc w:val="center"/>
        <w:rPr>
          <w:rFonts w:eastAsia="Times New Roman"/>
          <w:b/>
          <w:szCs w:val="26"/>
          <w:lang w:eastAsia="zh-CN"/>
        </w:rPr>
      </w:pPr>
      <w:r w:rsidRPr="00F96189">
        <w:rPr>
          <w:rFonts w:eastAsia="Times New Roman"/>
          <w:b/>
          <w:szCs w:val="26"/>
          <w:lang w:eastAsia="zh-CN"/>
        </w:rPr>
        <w:t xml:space="preserve">муниципального образования «Город Глазов» </w:t>
      </w:r>
    </w:p>
    <w:p w:rsidR="00F96189" w:rsidRPr="00F96189" w:rsidRDefault="00F96189" w:rsidP="00F96189">
      <w:pPr>
        <w:suppressAutoHyphens/>
        <w:autoSpaceDE w:val="0"/>
        <w:ind w:left="0" w:firstLine="567"/>
        <w:rPr>
          <w:rFonts w:eastAsia="Times New Roman"/>
          <w:szCs w:val="26"/>
          <w:lang w:eastAsia="zh-CN"/>
        </w:rPr>
      </w:pPr>
    </w:p>
    <w:p w:rsidR="00F96189" w:rsidRPr="00F96189" w:rsidRDefault="00F96189" w:rsidP="00F96189">
      <w:pPr>
        <w:widowControl w:val="0"/>
        <w:suppressAutoHyphens/>
        <w:autoSpaceDE w:val="0"/>
        <w:spacing w:line="360" w:lineRule="auto"/>
        <w:ind w:left="0" w:firstLine="567"/>
        <w:jc w:val="both"/>
        <w:rPr>
          <w:rFonts w:eastAsia="Times New Roman"/>
          <w:szCs w:val="26"/>
          <w:lang w:eastAsia="ru-RU"/>
        </w:rPr>
      </w:pPr>
      <w:proofErr w:type="gramStart"/>
      <w:r w:rsidRPr="00F96189">
        <w:rPr>
          <w:rFonts w:eastAsia="Times New Roman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96189">
        <w:rPr>
          <w:rFonts w:eastAsia="Times New Roman"/>
          <w:szCs w:val="26"/>
          <w:lang w:eastAsia="ru-RU"/>
        </w:rPr>
        <w:t xml:space="preserve"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реестра», </w:t>
      </w:r>
      <w:r w:rsidR="00761A29">
        <w:rPr>
          <w:rFonts w:eastAsia="Times New Roman"/>
          <w:szCs w:val="26"/>
          <w:lang w:eastAsia="ru-RU"/>
        </w:rPr>
        <w:t xml:space="preserve">в связи с принятием приказа </w:t>
      </w:r>
      <w:r w:rsidR="00761A29" w:rsidRPr="006E4D57">
        <w:rPr>
          <w:rFonts w:eastAsia="Times New Roman"/>
          <w:szCs w:val="26"/>
          <w:lang w:eastAsia="ru-RU"/>
        </w:rPr>
        <w:t xml:space="preserve">от </w:t>
      </w:r>
      <w:r w:rsidR="006E4D57">
        <w:rPr>
          <w:rFonts w:eastAsia="Times New Roman"/>
          <w:szCs w:val="26"/>
          <w:lang w:eastAsia="ru-RU"/>
        </w:rPr>
        <w:t xml:space="preserve"> 02.04.2019 </w:t>
      </w:r>
      <w:r w:rsidR="00761A29" w:rsidRPr="006E4D57">
        <w:rPr>
          <w:rFonts w:eastAsia="Times New Roman"/>
          <w:szCs w:val="26"/>
          <w:lang w:eastAsia="ru-RU"/>
        </w:rPr>
        <w:t xml:space="preserve">№ </w:t>
      </w:r>
      <w:r w:rsidR="006E4D57">
        <w:rPr>
          <w:rFonts w:eastAsia="Times New Roman"/>
          <w:szCs w:val="26"/>
          <w:lang w:eastAsia="ru-RU"/>
        </w:rPr>
        <w:t xml:space="preserve">8 </w:t>
      </w:r>
      <w:r w:rsidR="00761A29" w:rsidRPr="006E4D57">
        <w:rPr>
          <w:rFonts w:eastAsia="Times New Roman"/>
          <w:szCs w:val="26"/>
          <w:lang w:eastAsia="ru-RU"/>
        </w:rPr>
        <w:t>«</w:t>
      </w:r>
      <w:r w:rsidR="006E4D57">
        <w:rPr>
          <w:rFonts w:eastAsia="Times New Roman"/>
          <w:szCs w:val="26"/>
          <w:lang w:eastAsia="ru-RU"/>
        </w:rPr>
        <w:t>О включении сведений о</w:t>
      </w:r>
      <w:proofErr w:type="gramEnd"/>
      <w:r w:rsidR="006E4D57">
        <w:rPr>
          <w:rFonts w:eastAsia="Times New Roman"/>
          <w:szCs w:val="26"/>
          <w:lang w:eastAsia="ru-RU"/>
        </w:rPr>
        <w:t xml:space="preserve"> </w:t>
      </w:r>
      <w:proofErr w:type="gramStart"/>
      <w:r w:rsidR="006E4D57">
        <w:rPr>
          <w:rFonts w:eastAsia="Times New Roman"/>
          <w:szCs w:val="26"/>
          <w:lang w:eastAsia="ru-RU"/>
        </w:rPr>
        <w:t>месте</w:t>
      </w:r>
      <w:proofErr w:type="gramEnd"/>
      <w:r w:rsidR="006E4D57">
        <w:rPr>
          <w:rFonts w:eastAsia="Times New Roman"/>
          <w:szCs w:val="26"/>
          <w:lang w:eastAsia="ru-RU"/>
        </w:rPr>
        <w:t xml:space="preserve"> (площадке) накопления твердых коммунальных отходов в реестр</w:t>
      </w:r>
      <w:r w:rsidR="00761A29" w:rsidRPr="006E4D57">
        <w:rPr>
          <w:rFonts w:eastAsia="Times New Roman"/>
          <w:szCs w:val="26"/>
          <w:lang w:eastAsia="ru-RU"/>
        </w:rPr>
        <w:t>»</w:t>
      </w:r>
    </w:p>
    <w:p w:rsidR="00F96189" w:rsidRPr="00F96189" w:rsidRDefault="00F96189" w:rsidP="00F96189">
      <w:pPr>
        <w:suppressAutoHyphens/>
        <w:autoSpaceDE w:val="0"/>
        <w:ind w:left="0" w:firstLine="567"/>
        <w:jc w:val="both"/>
        <w:rPr>
          <w:rFonts w:eastAsia="Times New Roman"/>
          <w:szCs w:val="26"/>
          <w:lang w:eastAsia="zh-CN"/>
        </w:rPr>
      </w:pPr>
    </w:p>
    <w:p w:rsidR="00F96189" w:rsidRPr="00347ED7" w:rsidRDefault="00F96189" w:rsidP="00F96189">
      <w:pPr>
        <w:suppressAutoHyphens/>
        <w:autoSpaceDE w:val="0"/>
        <w:ind w:left="0" w:firstLine="567"/>
        <w:jc w:val="both"/>
        <w:rPr>
          <w:rFonts w:eastAsia="Times New Roman"/>
          <w:b/>
          <w:szCs w:val="26"/>
          <w:lang w:eastAsia="zh-CN"/>
        </w:rPr>
      </w:pPr>
      <w:proofErr w:type="gramStart"/>
      <w:r w:rsidRPr="00347ED7">
        <w:rPr>
          <w:rFonts w:eastAsia="Times New Roman"/>
          <w:b/>
          <w:szCs w:val="26"/>
          <w:lang w:eastAsia="zh-CN"/>
        </w:rPr>
        <w:t>П</w:t>
      </w:r>
      <w:proofErr w:type="gramEnd"/>
      <w:r w:rsidRPr="00347ED7">
        <w:rPr>
          <w:rFonts w:eastAsia="Times New Roman"/>
          <w:b/>
          <w:szCs w:val="26"/>
          <w:lang w:eastAsia="zh-CN"/>
        </w:rPr>
        <w:t xml:space="preserve"> О С Т А Н О В Л Я Ю:</w:t>
      </w:r>
    </w:p>
    <w:p w:rsidR="00F96189" w:rsidRPr="00347ED7" w:rsidRDefault="00F96189" w:rsidP="00F96189">
      <w:pPr>
        <w:suppressAutoHyphens/>
        <w:autoSpaceDE w:val="0"/>
        <w:ind w:left="0" w:firstLine="567"/>
        <w:jc w:val="both"/>
        <w:rPr>
          <w:rFonts w:eastAsia="Times New Roman"/>
          <w:b/>
          <w:szCs w:val="26"/>
          <w:lang w:eastAsia="zh-CN"/>
        </w:rPr>
      </w:pPr>
    </w:p>
    <w:p w:rsidR="00F96189" w:rsidRDefault="008B2769" w:rsidP="00347ED7">
      <w:pPr>
        <w:pStyle w:val="a5"/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rFonts w:eastAsia="Times New Roman"/>
          <w:szCs w:val="26"/>
          <w:lang w:eastAsia="zh-CN"/>
        </w:rPr>
      </w:pPr>
      <w:r>
        <w:rPr>
          <w:rFonts w:eastAsia="Times New Roman"/>
          <w:szCs w:val="26"/>
          <w:lang w:eastAsia="zh-CN"/>
        </w:rPr>
        <w:t xml:space="preserve">Внести </w:t>
      </w:r>
      <w:r w:rsidR="00293FAD">
        <w:rPr>
          <w:rFonts w:eastAsia="Times New Roman"/>
          <w:szCs w:val="26"/>
          <w:lang w:eastAsia="zh-CN"/>
        </w:rPr>
        <w:t>в п</w:t>
      </w:r>
      <w:r>
        <w:rPr>
          <w:rFonts w:eastAsia="Times New Roman"/>
          <w:szCs w:val="26"/>
          <w:lang w:eastAsia="zh-CN"/>
        </w:rPr>
        <w:t xml:space="preserve">остановление Администрации города Глазова </w:t>
      </w:r>
      <w:r w:rsidR="00293FAD">
        <w:rPr>
          <w:rFonts w:eastAsia="Times New Roman"/>
          <w:szCs w:val="26"/>
          <w:lang w:eastAsia="zh-CN"/>
        </w:rPr>
        <w:t xml:space="preserve">от 28.12.2018 </w:t>
      </w:r>
      <w:r>
        <w:rPr>
          <w:rFonts w:eastAsia="Times New Roman"/>
          <w:szCs w:val="26"/>
          <w:lang w:eastAsia="zh-CN"/>
        </w:rPr>
        <w:t xml:space="preserve">№ 17/68 </w:t>
      </w:r>
      <w:r w:rsidR="00293FAD">
        <w:rPr>
          <w:rFonts w:eastAsia="Times New Roman"/>
          <w:szCs w:val="26"/>
          <w:lang w:eastAsia="zh-CN"/>
        </w:rPr>
        <w:t>«О</w:t>
      </w:r>
      <w:r>
        <w:rPr>
          <w:rFonts w:eastAsia="Times New Roman"/>
          <w:szCs w:val="26"/>
          <w:lang w:eastAsia="zh-CN"/>
        </w:rPr>
        <w:t>б утверждении реестра мест (площадок) накопления твердых коммунальных отходов на территории муниципал</w:t>
      </w:r>
      <w:r w:rsidR="00293FAD">
        <w:rPr>
          <w:rFonts w:eastAsia="Times New Roman"/>
          <w:szCs w:val="26"/>
          <w:lang w:eastAsia="zh-CN"/>
        </w:rPr>
        <w:t>ьного образования «Город Глазов»</w:t>
      </w:r>
      <w:r>
        <w:rPr>
          <w:rFonts w:eastAsia="Times New Roman"/>
          <w:szCs w:val="26"/>
          <w:lang w:eastAsia="zh-CN"/>
        </w:rPr>
        <w:t xml:space="preserve"> </w:t>
      </w:r>
      <w:r w:rsidR="00293FAD">
        <w:rPr>
          <w:rFonts w:eastAsia="Times New Roman"/>
          <w:szCs w:val="26"/>
          <w:lang w:eastAsia="zh-CN"/>
        </w:rPr>
        <w:t xml:space="preserve">изменения, дополнив Реестр мест (площадок) накопления твердых коммунальных отходов на территории муниципального образования «Город Глазов» </w:t>
      </w:r>
      <w:r>
        <w:rPr>
          <w:rFonts w:eastAsia="Times New Roman"/>
          <w:szCs w:val="26"/>
          <w:lang w:eastAsia="zh-CN"/>
        </w:rPr>
        <w:t>пункт</w:t>
      </w:r>
      <w:r w:rsidR="001C6E36">
        <w:rPr>
          <w:rFonts w:eastAsia="Times New Roman"/>
          <w:szCs w:val="26"/>
          <w:lang w:eastAsia="zh-CN"/>
        </w:rPr>
        <w:t xml:space="preserve">ами </w:t>
      </w:r>
      <w:r w:rsidR="00347ED7" w:rsidRPr="00347ED7">
        <w:rPr>
          <w:rFonts w:eastAsia="Times New Roman"/>
          <w:szCs w:val="26"/>
          <w:lang w:eastAsia="zh-CN"/>
        </w:rPr>
        <w:t>389</w:t>
      </w:r>
      <w:r w:rsidR="001C6E36">
        <w:rPr>
          <w:rFonts w:eastAsia="Times New Roman"/>
          <w:szCs w:val="26"/>
          <w:lang w:eastAsia="zh-CN"/>
        </w:rPr>
        <w:t>, 390, 391</w:t>
      </w:r>
      <w:r w:rsidR="00347ED7" w:rsidRPr="00347ED7">
        <w:rPr>
          <w:rFonts w:eastAsia="Times New Roman"/>
          <w:szCs w:val="26"/>
          <w:lang w:eastAsia="zh-CN"/>
        </w:rPr>
        <w:t xml:space="preserve"> </w:t>
      </w:r>
      <w:r w:rsidR="00293FAD">
        <w:rPr>
          <w:rFonts w:eastAsia="Times New Roman"/>
          <w:szCs w:val="26"/>
          <w:lang w:eastAsia="zh-CN"/>
        </w:rPr>
        <w:t>согласно Приложению № 1 к настоящему постановлению.</w:t>
      </w:r>
    </w:p>
    <w:p w:rsidR="00293FAD" w:rsidRPr="00293FAD" w:rsidRDefault="00293FAD" w:rsidP="00293FAD">
      <w:pPr>
        <w:pStyle w:val="a5"/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rFonts w:eastAsia="Times New Roman"/>
          <w:szCs w:val="26"/>
          <w:lang w:eastAsia="zh-CN"/>
        </w:rPr>
      </w:pPr>
      <w:r w:rsidRPr="00293FAD">
        <w:rPr>
          <w:rFonts w:eastAsia="Times New Roman"/>
          <w:szCs w:val="26"/>
          <w:lang w:eastAsia="zh-CN"/>
        </w:rPr>
        <w:t>Настоящее постановление подлежит официальному опубликованию в средствах массовой информации и на официальном сайте муниципального образования «Город Глазов» в информационно-телекоммуникационной сети «Интернет».</w:t>
      </w:r>
    </w:p>
    <w:p w:rsidR="00293FAD" w:rsidRDefault="00293FAD" w:rsidP="00293FAD">
      <w:pPr>
        <w:pStyle w:val="a5"/>
        <w:numPr>
          <w:ilvl w:val="0"/>
          <w:numId w:val="3"/>
        </w:numPr>
        <w:suppressAutoHyphens/>
        <w:spacing w:line="360" w:lineRule="auto"/>
        <w:ind w:left="0" w:firstLine="567"/>
        <w:jc w:val="both"/>
        <w:rPr>
          <w:rFonts w:eastAsia="Times New Roman"/>
          <w:szCs w:val="26"/>
          <w:lang w:eastAsia="zh-CN"/>
        </w:rPr>
      </w:pPr>
      <w:proofErr w:type="gramStart"/>
      <w:r w:rsidRPr="00293FAD">
        <w:rPr>
          <w:rFonts w:eastAsia="Times New Roman"/>
          <w:szCs w:val="26"/>
          <w:lang w:eastAsia="zh-CN"/>
        </w:rPr>
        <w:lastRenderedPageBreak/>
        <w:t>Контроль за</w:t>
      </w:r>
      <w:proofErr w:type="gramEnd"/>
      <w:r w:rsidRPr="00293FAD">
        <w:rPr>
          <w:rFonts w:eastAsia="Times New Roman"/>
          <w:szCs w:val="26"/>
          <w:lang w:eastAsia="zh-CN"/>
        </w:rPr>
        <w:t xml:space="preserve"> исполнением настоящего постановления возложить на заместителя Главы Администрации города Глазова по вопросам строительства, архитектуры и жилищно-коммунального хозяйства С.К. </w:t>
      </w:r>
      <w:proofErr w:type="spellStart"/>
      <w:r w:rsidRPr="00293FAD">
        <w:rPr>
          <w:rFonts w:eastAsia="Times New Roman"/>
          <w:szCs w:val="26"/>
          <w:lang w:eastAsia="zh-CN"/>
        </w:rPr>
        <w:t>Блинова</w:t>
      </w:r>
      <w:proofErr w:type="spellEnd"/>
      <w:r w:rsidRPr="00293FAD">
        <w:rPr>
          <w:rFonts w:eastAsia="Times New Roman"/>
          <w:szCs w:val="26"/>
          <w:lang w:eastAsia="zh-CN"/>
        </w:rPr>
        <w:t>.</w:t>
      </w:r>
    </w:p>
    <w:p w:rsidR="006E4D57" w:rsidRPr="00293FAD" w:rsidRDefault="006E4D57" w:rsidP="006E4D57">
      <w:pPr>
        <w:pStyle w:val="a5"/>
        <w:suppressAutoHyphens/>
        <w:spacing w:line="360" w:lineRule="auto"/>
        <w:ind w:left="567"/>
        <w:jc w:val="both"/>
        <w:rPr>
          <w:rFonts w:eastAsia="Times New Roman"/>
          <w:szCs w:val="26"/>
          <w:lang w:eastAsia="zh-CN"/>
        </w:rPr>
      </w:pPr>
    </w:p>
    <w:p w:rsidR="00761A29" w:rsidRDefault="00761A29" w:rsidP="00293FAD">
      <w:pPr>
        <w:suppressAutoHyphens/>
        <w:ind w:left="0"/>
        <w:rPr>
          <w:rFonts w:eastAsia="Times New Roman"/>
          <w:bCs/>
          <w:szCs w:val="26"/>
          <w:lang w:eastAsia="zh-CN"/>
        </w:rPr>
      </w:pPr>
    </w:p>
    <w:p w:rsidR="006E4D57" w:rsidRDefault="006E4D57" w:rsidP="00293FAD">
      <w:pPr>
        <w:suppressAutoHyphens/>
        <w:ind w:left="0"/>
        <w:rPr>
          <w:rFonts w:eastAsia="Times New Roman"/>
          <w:bCs/>
          <w:szCs w:val="26"/>
          <w:lang w:eastAsia="zh-CN"/>
        </w:rPr>
      </w:pPr>
    </w:p>
    <w:p w:rsidR="00293FAD" w:rsidRPr="00761A29" w:rsidRDefault="00293FAD" w:rsidP="00293FAD">
      <w:pPr>
        <w:suppressAutoHyphens/>
        <w:ind w:left="0"/>
        <w:rPr>
          <w:rFonts w:eastAsia="Times New Roman"/>
          <w:bCs/>
          <w:szCs w:val="26"/>
          <w:lang w:eastAsia="zh-CN"/>
        </w:rPr>
      </w:pPr>
      <w:r>
        <w:rPr>
          <w:rFonts w:eastAsia="Times New Roman"/>
          <w:bCs/>
          <w:szCs w:val="26"/>
          <w:lang w:eastAsia="zh-CN"/>
        </w:rPr>
        <w:t xml:space="preserve">Глава города Глазова             </w:t>
      </w:r>
      <w:r w:rsidRPr="00F96189">
        <w:rPr>
          <w:rFonts w:eastAsia="Times New Roman"/>
          <w:szCs w:val="26"/>
          <w:lang w:eastAsia="zh-CN"/>
        </w:rPr>
        <w:t xml:space="preserve">        </w:t>
      </w:r>
      <w:r>
        <w:rPr>
          <w:rFonts w:eastAsia="Times New Roman"/>
          <w:szCs w:val="26"/>
          <w:lang w:eastAsia="zh-CN"/>
        </w:rPr>
        <w:t xml:space="preserve">                                                          С.Н. </w:t>
      </w:r>
      <w:proofErr w:type="gramStart"/>
      <w:r>
        <w:rPr>
          <w:rFonts w:eastAsia="Times New Roman"/>
          <w:szCs w:val="26"/>
          <w:lang w:eastAsia="zh-CN"/>
        </w:rPr>
        <w:t>Коновалов</w:t>
      </w:r>
      <w:proofErr w:type="gramEnd"/>
    </w:p>
    <w:p w:rsidR="00A13157" w:rsidRDefault="00A13157" w:rsidP="00761A29">
      <w:pPr>
        <w:suppressAutoHyphens/>
        <w:jc w:val="right"/>
        <w:rPr>
          <w:rFonts w:eastAsia="Times New Roman"/>
          <w:szCs w:val="26"/>
          <w:lang w:eastAsia="zh-CN"/>
        </w:rPr>
        <w:sectPr w:rsidR="00A13157" w:rsidSect="00A13157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293FAD" w:rsidRDefault="00761A29" w:rsidP="00761A29">
      <w:pPr>
        <w:suppressAutoHyphens/>
        <w:jc w:val="right"/>
        <w:rPr>
          <w:rFonts w:eastAsia="Times New Roman"/>
          <w:szCs w:val="26"/>
          <w:lang w:eastAsia="zh-CN"/>
        </w:rPr>
      </w:pPr>
      <w:r>
        <w:rPr>
          <w:rFonts w:eastAsia="Times New Roman"/>
          <w:szCs w:val="26"/>
          <w:lang w:eastAsia="zh-CN"/>
        </w:rPr>
        <w:lastRenderedPageBreak/>
        <w:t>Приложение № 1</w:t>
      </w:r>
    </w:p>
    <w:p w:rsidR="003E2712" w:rsidRDefault="00761A29" w:rsidP="001C6E36">
      <w:pPr>
        <w:suppressAutoHyphens/>
        <w:jc w:val="right"/>
        <w:rPr>
          <w:rFonts w:eastAsia="Times New Roman"/>
          <w:szCs w:val="26"/>
          <w:lang w:eastAsia="zh-CN"/>
        </w:rPr>
      </w:pPr>
      <w:r>
        <w:rPr>
          <w:rFonts w:eastAsia="Times New Roman"/>
          <w:szCs w:val="26"/>
          <w:lang w:eastAsia="zh-CN"/>
        </w:rPr>
        <w:t>к постановлению</w:t>
      </w:r>
    </w:p>
    <w:p w:rsidR="00761A29" w:rsidRDefault="00761A29" w:rsidP="00761A29">
      <w:pPr>
        <w:suppressAutoHyphens/>
        <w:jc w:val="right"/>
        <w:rPr>
          <w:rFonts w:eastAsia="Times New Roman"/>
          <w:szCs w:val="26"/>
          <w:lang w:eastAsia="zh-CN"/>
        </w:rPr>
      </w:pPr>
      <w:r>
        <w:rPr>
          <w:rFonts w:eastAsia="Times New Roman"/>
          <w:szCs w:val="26"/>
          <w:lang w:eastAsia="zh-CN"/>
        </w:rPr>
        <w:t xml:space="preserve">Администрации города Глазова </w:t>
      </w:r>
    </w:p>
    <w:p w:rsidR="00293FAD" w:rsidRDefault="00761A29" w:rsidP="00D00F7F">
      <w:pPr>
        <w:suppressAutoHyphens/>
        <w:jc w:val="right"/>
        <w:rPr>
          <w:rFonts w:eastAsia="Times New Roman"/>
          <w:szCs w:val="26"/>
          <w:lang w:eastAsia="zh-CN"/>
        </w:rPr>
      </w:pPr>
      <w:r>
        <w:rPr>
          <w:rFonts w:eastAsia="Times New Roman"/>
          <w:szCs w:val="26"/>
          <w:lang w:eastAsia="zh-CN"/>
        </w:rPr>
        <w:t xml:space="preserve">от </w:t>
      </w:r>
      <w:r w:rsidR="00D00F7F">
        <w:rPr>
          <w:rFonts w:eastAsia="Times New Roman"/>
          <w:szCs w:val="26"/>
          <w:lang w:eastAsia="zh-CN"/>
        </w:rPr>
        <w:t>04.04.2019  № 17/24</w:t>
      </w:r>
    </w:p>
    <w:p w:rsidR="00D00F7F" w:rsidRDefault="00D00F7F" w:rsidP="00D00F7F">
      <w:pPr>
        <w:suppressAutoHyphens/>
        <w:jc w:val="right"/>
        <w:rPr>
          <w:rFonts w:eastAsia="Times New Roman"/>
          <w:szCs w:val="26"/>
          <w:lang w:eastAsia="zh-CN"/>
        </w:rPr>
      </w:pPr>
    </w:p>
    <w:p w:rsidR="00D00F7F" w:rsidRDefault="00D00F7F" w:rsidP="00D00F7F">
      <w:pPr>
        <w:suppressAutoHyphens/>
        <w:jc w:val="right"/>
        <w:rPr>
          <w:rFonts w:eastAsia="Times New Roman"/>
          <w:szCs w:val="26"/>
          <w:lang w:eastAsia="zh-CN"/>
        </w:rPr>
      </w:pPr>
    </w:p>
    <w:tbl>
      <w:tblPr>
        <w:tblStyle w:val="aa"/>
        <w:tblpPr w:leftFromText="180" w:rightFromText="180" w:vertAnchor="text" w:horzAnchor="margin" w:tblpXSpec="center" w:tblpY="-73"/>
        <w:tblW w:w="15877" w:type="dxa"/>
        <w:tblLayout w:type="fixed"/>
        <w:tblLook w:val="04A0"/>
      </w:tblPr>
      <w:tblGrid>
        <w:gridCol w:w="567"/>
        <w:gridCol w:w="1418"/>
        <w:gridCol w:w="567"/>
        <w:gridCol w:w="992"/>
        <w:gridCol w:w="993"/>
        <w:gridCol w:w="1134"/>
        <w:gridCol w:w="1275"/>
        <w:gridCol w:w="992"/>
        <w:gridCol w:w="1418"/>
        <w:gridCol w:w="1277"/>
        <w:gridCol w:w="1984"/>
        <w:gridCol w:w="1701"/>
        <w:gridCol w:w="1559"/>
      </w:tblGrid>
      <w:tr w:rsidR="00D00F7F" w:rsidTr="00D00F7F">
        <w:tc>
          <w:tcPr>
            <w:tcW w:w="567" w:type="dxa"/>
            <w:vMerge w:val="restart"/>
            <w:vAlign w:val="center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FF580A">
              <w:rPr>
                <w:rFonts w:eastAsia="Times New Roman"/>
                <w:sz w:val="18"/>
                <w:szCs w:val="18"/>
                <w:lang w:eastAsia="zh-CN"/>
              </w:rPr>
              <w:t>№</w:t>
            </w:r>
          </w:p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proofErr w:type="gramStart"/>
            <w:r w:rsidRPr="00FF580A">
              <w:rPr>
                <w:rFonts w:eastAsia="Times New Roman"/>
                <w:sz w:val="18"/>
                <w:szCs w:val="18"/>
                <w:lang w:eastAsia="zh-CN"/>
              </w:rPr>
              <w:t>п</w:t>
            </w:r>
            <w:proofErr w:type="gramEnd"/>
            <w:r w:rsidRPr="00FF580A">
              <w:rPr>
                <w:rFonts w:eastAsia="Times New Roman"/>
                <w:sz w:val="18"/>
                <w:szCs w:val="18"/>
                <w:lang w:eastAsia="zh-CN"/>
              </w:rPr>
              <w:t>/п</w:t>
            </w:r>
          </w:p>
        </w:tc>
        <w:tc>
          <w:tcPr>
            <w:tcW w:w="3970" w:type="dxa"/>
            <w:gridSpan w:val="4"/>
            <w:vAlign w:val="center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6096" w:type="dxa"/>
            <w:gridSpan w:val="5"/>
            <w:vAlign w:val="center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Технические </w:t>
            </w: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характеристикимест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(площадок) накопления твердых коммунальных отходов</w:t>
            </w:r>
          </w:p>
        </w:tc>
        <w:tc>
          <w:tcPr>
            <w:tcW w:w="1984" w:type="dxa"/>
            <w:vMerge w:val="restart"/>
            <w:vAlign w:val="center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701" w:type="dxa"/>
            <w:vMerge w:val="restart"/>
            <w:vAlign w:val="center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Периодичность вывоза</w:t>
            </w:r>
          </w:p>
        </w:tc>
      </w:tr>
      <w:tr w:rsidR="00D00F7F" w:rsidTr="00D00F7F">
        <w:tc>
          <w:tcPr>
            <w:tcW w:w="567" w:type="dxa"/>
            <w:vMerge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418" w:type="dxa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F580A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67" w:type="dxa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992" w:type="dxa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3" w:type="dxa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</w:tc>
        <w:tc>
          <w:tcPr>
            <w:tcW w:w="1134" w:type="dxa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275" w:type="dxa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Площадь, м</w:t>
            </w:r>
            <w:proofErr w:type="gramStart"/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  <w:proofErr w:type="gramEnd"/>
          </w:p>
        </w:tc>
        <w:tc>
          <w:tcPr>
            <w:tcW w:w="1418" w:type="dxa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1984" w:type="dxa"/>
            <w:vMerge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D00F7F" w:rsidRPr="00FF580A" w:rsidRDefault="00D00F7F" w:rsidP="00D00F7F">
            <w:pPr>
              <w:pStyle w:val="a5"/>
              <w:suppressAutoHyphens/>
              <w:spacing w:line="360" w:lineRule="auto"/>
              <w:ind w:left="0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D00F7F" w:rsidTr="00D00F7F">
        <w:tc>
          <w:tcPr>
            <w:tcW w:w="567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0458EC">
              <w:rPr>
                <w:rFonts w:eastAsia="Times New Roman"/>
                <w:sz w:val="18"/>
                <w:szCs w:val="18"/>
                <w:lang w:eastAsia="zh-CN"/>
              </w:rPr>
              <w:t>389</w:t>
            </w:r>
          </w:p>
        </w:tc>
        <w:tc>
          <w:tcPr>
            <w:tcW w:w="1418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Интернациональная</w:t>
            </w:r>
          </w:p>
        </w:tc>
        <w:tc>
          <w:tcPr>
            <w:tcW w:w="567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58.136553</w:t>
            </w:r>
          </w:p>
        </w:tc>
        <w:tc>
          <w:tcPr>
            <w:tcW w:w="993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52.668721</w:t>
            </w:r>
          </w:p>
        </w:tc>
        <w:tc>
          <w:tcPr>
            <w:tcW w:w="1134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площадка</w:t>
            </w:r>
          </w:p>
        </w:tc>
        <w:tc>
          <w:tcPr>
            <w:tcW w:w="1275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асфальт</w:t>
            </w:r>
          </w:p>
        </w:tc>
        <w:tc>
          <w:tcPr>
            <w:tcW w:w="992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418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77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0,6</w:t>
            </w:r>
          </w:p>
        </w:tc>
        <w:tc>
          <w:tcPr>
            <w:tcW w:w="1984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МУП «</w:t>
            </w: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Глазовские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теплосети</w:t>
            </w:r>
          </w:p>
        </w:tc>
        <w:tc>
          <w:tcPr>
            <w:tcW w:w="1701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МУП «</w:t>
            </w: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Глазовские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теплосети</w:t>
            </w:r>
          </w:p>
        </w:tc>
        <w:tc>
          <w:tcPr>
            <w:tcW w:w="1559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600" w:hanging="60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По заявке</w:t>
            </w:r>
          </w:p>
        </w:tc>
      </w:tr>
      <w:tr w:rsidR="00D00F7F" w:rsidTr="00D00F7F">
        <w:tc>
          <w:tcPr>
            <w:tcW w:w="567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Циолковского</w:t>
            </w:r>
          </w:p>
        </w:tc>
        <w:tc>
          <w:tcPr>
            <w:tcW w:w="567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992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58.122082</w:t>
            </w:r>
          </w:p>
        </w:tc>
        <w:tc>
          <w:tcPr>
            <w:tcW w:w="993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52.652476</w:t>
            </w:r>
          </w:p>
        </w:tc>
        <w:tc>
          <w:tcPr>
            <w:tcW w:w="1134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площадка</w:t>
            </w:r>
          </w:p>
        </w:tc>
        <w:tc>
          <w:tcPr>
            <w:tcW w:w="1275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асфальт</w:t>
            </w:r>
          </w:p>
        </w:tc>
        <w:tc>
          <w:tcPr>
            <w:tcW w:w="992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418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77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0,6</w:t>
            </w:r>
          </w:p>
        </w:tc>
        <w:tc>
          <w:tcPr>
            <w:tcW w:w="1984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МУП «</w:t>
            </w: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Глазовские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теплосети</w:t>
            </w:r>
          </w:p>
        </w:tc>
        <w:tc>
          <w:tcPr>
            <w:tcW w:w="1701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МУП «</w:t>
            </w: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Глазовские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теплосети</w:t>
            </w:r>
          </w:p>
        </w:tc>
        <w:tc>
          <w:tcPr>
            <w:tcW w:w="1559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600" w:hanging="60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По заявке</w:t>
            </w:r>
          </w:p>
        </w:tc>
      </w:tr>
      <w:tr w:rsidR="00D00F7F" w:rsidTr="00D00F7F">
        <w:tc>
          <w:tcPr>
            <w:tcW w:w="567" w:type="dxa"/>
            <w:vAlign w:val="center"/>
          </w:tcPr>
          <w:p w:rsidR="00D00F7F" w:rsidRPr="000458EC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391</w:t>
            </w:r>
          </w:p>
        </w:tc>
        <w:tc>
          <w:tcPr>
            <w:tcW w:w="1418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Куйбышева</w:t>
            </w:r>
          </w:p>
        </w:tc>
        <w:tc>
          <w:tcPr>
            <w:tcW w:w="567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77</w:t>
            </w:r>
          </w:p>
        </w:tc>
        <w:tc>
          <w:tcPr>
            <w:tcW w:w="992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58.121645</w:t>
            </w:r>
          </w:p>
        </w:tc>
        <w:tc>
          <w:tcPr>
            <w:tcW w:w="993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52.690196</w:t>
            </w:r>
          </w:p>
        </w:tc>
        <w:tc>
          <w:tcPr>
            <w:tcW w:w="1134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площадка</w:t>
            </w:r>
          </w:p>
        </w:tc>
        <w:tc>
          <w:tcPr>
            <w:tcW w:w="1275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асфальт</w:t>
            </w:r>
          </w:p>
        </w:tc>
        <w:tc>
          <w:tcPr>
            <w:tcW w:w="992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418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77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0,6</w:t>
            </w:r>
          </w:p>
        </w:tc>
        <w:tc>
          <w:tcPr>
            <w:tcW w:w="1984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МУП «</w:t>
            </w: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Глазовские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теплосети</w:t>
            </w:r>
          </w:p>
        </w:tc>
        <w:tc>
          <w:tcPr>
            <w:tcW w:w="1701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МУП «</w:t>
            </w:r>
            <w:proofErr w:type="spellStart"/>
            <w:r>
              <w:rPr>
                <w:rFonts w:eastAsia="Times New Roman"/>
                <w:sz w:val="18"/>
                <w:szCs w:val="18"/>
                <w:lang w:eastAsia="zh-CN"/>
              </w:rPr>
              <w:t>Глазовские</w:t>
            </w:r>
            <w:proofErr w:type="spellEnd"/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теплосети</w:t>
            </w:r>
          </w:p>
        </w:tc>
        <w:tc>
          <w:tcPr>
            <w:tcW w:w="1559" w:type="dxa"/>
            <w:vAlign w:val="center"/>
          </w:tcPr>
          <w:p w:rsidR="00D00F7F" w:rsidRDefault="00D00F7F" w:rsidP="00D00F7F">
            <w:pPr>
              <w:pStyle w:val="a5"/>
              <w:suppressAutoHyphens/>
              <w:spacing w:line="360" w:lineRule="auto"/>
              <w:ind w:left="600" w:hanging="60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По заявке</w:t>
            </w:r>
            <w:bookmarkStart w:id="0" w:name="_GoBack"/>
            <w:bookmarkEnd w:id="0"/>
          </w:p>
        </w:tc>
      </w:tr>
    </w:tbl>
    <w:p w:rsidR="00D00F7F" w:rsidRDefault="00D00F7F" w:rsidP="00D00F7F">
      <w:pPr>
        <w:suppressAutoHyphens/>
        <w:jc w:val="right"/>
        <w:rPr>
          <w:rFonts w:eastAsia="Times New Roman"/>
          <w:szCs w:val="26"/>
          <w:lang w:eastAsia="zh-CN"/>
        </w:rPr>
      </w:pPr>
    </w:p>
    <w:sectPr w:rsidR="00D00F7F" w:rsidSect="00D00F7F">
      <w:pgSz w:w="16838" w:h="11906" w:orient="landscape"/>
      <w:pgMar w:top="1701" w:right="1134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954" w:rsidRDefault="00622954" w:rsidP="008B2769">
      <w:r>
        <w:separator/>
      </w:r>
    </w:p>
  </w:endnote>
  <w:endnote w:type="continuationSeparator" w:id="0">
    <w:p w:rsidR="00622954" w:rsidRDefault="00622954" w:rsidP="008B2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954" w:rsidRDefault="00622954" w:rsidP="008B2769">
      <w:r>
        <w:separator/>
      </w:r>
    </w:p>
  </w:footnote>
  <w:footnote w:type="continuationSeparator" w:id="0">
    <w:p w:rsidR="00622954" w:rsidRDefault="00622954" w:rsidP="008B2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6A71EA"/>
    <w:multiLevelType w:val="hybridMultilevel"/>
    <w:tmpl w:val="973C75C6"/>
    <w:lvl w:ilvl="0" w:tplc="1200E062">
      <w:start w:val="1"/>
      <w:numFmt w:val="decimal"/>
      <w:lvlText w:val="%1-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F53"/>
    <w:rsid w:val="000409C5"/>
    <w:rsid w:val="00042B05"/>
    <w:rsid w:val="000458EC"/>
    <w:rsid w:val="00057C82"/>
    <w:rsid w:val="000732C1"/>
    <w:rsid w:val="00074FCC"/>
    <w:rsid w:val="000F091C"/>
    <w:rsid w:val="000F1CBB"/>
    <w:rsid w:val="00103572"/>
    <w:rsid w:val="00114094"/>
    <w:rsid w:val="00125B4D"/>
    <w:rsid w:val="00140DE1"/>
    <w:rsid w:val="00186636"/>
    <w:rsid w:val="001B334F"/>
    <w:rsid w:val="001B33CC"/>
    <w:rsid w:val="001C6164"/>
    <w:rsid w:val="001C6E36"/>
    <w:rsid w:val="001D5FF8"/>
    <w:rsid w:val="001D6DEB"/>
    <w:rsid w:val="001E2266"/>
    <w:rsid w:val="001E58C0"/>
    <w:rsid w:val="001F1756"/>
    <w:rsid w:val="001F7F8B"/>
    <w:rsid w:val="00203553"/>
    <w:rsid w:val="00211465"/>
    <w:rsid w:val="00217AAF"/>
    <w:rsid w:val="00217F16"/>
    <w:rsid w:val="00244086"/>
    <w:rsid w:val="00250660"/>
    <w:rsid w:val="00266D6A"/>
    <w:rsid w:val="00270AC7"/>
    <w:rsid w:val="00293FAD"/>
    <w:rsid w:val="002A7828"/>
    <w:rsid w:val="002C3CE5"/>
    <w:rsid w:val="00301E6F"/>
    <w:rsid w:val="00317F54"/>
    <w:rsid w:val="00320CA6"/>
    <w:rsid w:val="00342212"/>
    <w:rsid w:val="003429B3"/>
    <w:rsid w:val="00347ED7"/>
    <w:rsid w:val="003856D2"/>
    <w:rsid w:val="003C11F2"/>
    <w:rsid w:val="003D62AD"/>
    <w:rsid w:val="003E2712"/>
    <w:rsid w:val="003E466C"/>
    <w:rsid w:val="003E7604"/>
    <w:rsid w:val="00401619"/>
    <w:rsid w:val="00411EFD"/>
    <w:rsid w:val="0041373E"/>
    <w:rsid w:val="00422E0D"/>
    <w:rsid w:val="004471DD"/>
    <w:rsid w:val="00471F61"/>
    <w:rsid w:val="00481902"/>
    <w:rsid w:val="004949E6"/>
    <w:rsid w:val="00500AB3"/>
    <w:rsid w:val="005255E3"/>
    <w:rsid w:val="00561703"/>
    <w:rsid w:val="0058415E"/>
    <w:rsid w:val="0058734E"/>
    <w:rsid w:val="00587B57"/>
    <w:rsid w:val="00596D75"/>
    <w:rsid w:val="005972A0"/>
    <w:rsid w:val="005B0AEE"/>
    <w:rsid w:val="005B4F00"/>
    <w:rsid w:val="005C43C3"/>
    <w:rsid w:val="005E7FAD"/>
    <w:rsid w:val="005F78F7"/>
    <w:rsid w:val="0060378D"/>
    <w:rsid w:val="006178CC"/>
    <w:rsid w:val="00622954"/>
    <w:rsid w:val="00650FA9"/>
    <w:rsid w:val="00651D91"/>
    <w:rsid w:val="00662EDF"/>
    <w:rsid w:val="0069029B"/>
    <w:rsid w:val="006948CE"/>
    <w:rsid w:val="006949BA"/>
    <w:rsid w:val="00695784"/>
    <w:rsid w:val="006A0A2F"/>
    <w:rsid w:val="006A1439"/>
    <w:rsid w:val="006C1762"/>
    <w:rsid w:val="006C3886"/>
    <w:rsid w:val="006E29B4"/>
    <w:rsid w:val="006E4D57"/>
    <w:rsid w:val="00710DFC"/>
    <w:rsid w:val="00714CD6"/>
    <w:rsid w:val="00747238"/>
    <w:rsid w:val="00747731"/>
    <w:rsid w:val="00761A29"/>
    <w:rsid w:val="00771E69"/>
    <w:rsid w:val="00772255"/>
    <w:rsid w:val="00773583"/>
    <w:rsid w:val="00793E7A"/>
    <w:rsid w:val="007A475F"/>
    <w:rsid w:val="007C2FBB"/>
    <w:rsid w:val="007F6D1C"/>
    <w:rsid w:val="00804573"/>
    <w:rsid w:val="008165BE"/>
    <w:rsid w:val="00846F53"/>
    <w:rsid w:val="008530E3"/>
    <w:rsid w:val="00861532"/>
    <w:rsid w:val="0088575E"/>
    <w:rsid w:val="008B2146"/>
    <w:rsid w:val="008B2769"/>
    <w:rsid w:val="008B3EB9"/>
    <w:rsid w:val="008C5482"/>
    <w:rsid w:val="008D32DF"/>
    <w:rsid w:val="008E7458"/>
    <w:rsid w:val="008F297E"/>
    <w:rsid w:val="00905BE3"/>
    <w:rsid w:val="00913F1E"/>
    <w:rsid w:val="00916757"/>
    <w:rsid w:val="00925B27"/>
    <w:rsid w:val="00934B64"/>
    <w:rsid w:val="00943C2E"/>
    <w:rsid w:val="00945CE8"/>
    <w:rsid w:val="009470EA"/>
    <w:rsid w:val="00967E05"/>
    <w:rsid w:val="00976CCA"/>
    <w:rsid w:val="00991121"/>
    <w:rsid w:val="00994682"/>
    <w:rsid w:val="009D4250"/>
    <w:rsid w:val="009E290F"/>
    <w:rsid w:val="00A13157"/>
    <w:rsid w:val="00A26555"/>
    <w:rsid w:val="00A657B2"/>
    <w:rsid w:val="00A757C5"/>
    <w:rsid w:val="00A775CA"/>
    <w:rsid w:val="00A80D27"/>
    <w:rsid w:val="00A83FFC"/>
    <w:rsid w:val="00AA0168"/>
    <w:rsid w:val="00AC5359"/>
    <w:rsid w:val="00B07F48"/>
    <w:rsid w:val="00B203CF"/>
    <w:rsid w:val="00B21150"/>
    <w:rsid w:val="00B4233F"/>
    <w:rsid w:val="00B549A8"/>
    <w:rsid w:val="00B82055"/>
    <w:rsid w:val="00BB2FC4"/>
    <w:rsid w:val="00BE026E"/>
    <w:rsid w:val="00C05B41"/>
    <w:rsid w:val="00C4341A"/>
    <w:rsid w:val="00C61AC7"/>
    <w:rsid w:val="00CC10ED"/>
    <w:rsid w:val="00CC2DE7"/>
    <w:rsid w:val="00CC431A"/>
    <w:rsid w:val="00CC61B5"/>
    <w:rsid w:val="00CD096C"/>
    <w:rsid w:val="00CD0C1C"/>
    <w:rsid w:val="00CD0D1B"/>
    <w:rsid w:val="00CD246B"/>
    <w:rsid w:val="00CE559D"/>
    <w:rsid w:val="00CF535C"/>
    <w:rsid w:val="00D00F7F"/>
    <w:rsid w:val="00D17F05"/>
    <w:rsid w:val="00D253C1"/>
    <w:rsid w:val="00D254A7"/>
    <w:rsid w:val="00D61FDF"/>
    <w:rsid w:val="00D760DE"/>
    <w:rsid w:val="00D91244"/>
    <w:rsid w:val="00D92BDE"/>
    <w:rsid w:val="00DB60EC"/>
    <w:rsid w:val="00DF504C"/>
    <w:rsid w:val="00EA4042"/>
    <w:rsid w:val="00EC01E0"/>
    <w:rsid w:val="00EC620F"/>
    <w:rsid w:val="00ED79B4"/>
    <w:rsid w:val="00EF1B7A"/>
    <w:rsid w:val="00F36AC2"/>
    <w:rsid w:val="00F57378"/>
    <w:rsid w:val="00F86EC2"/>
    <w:rsid w:val="00F87F45"/>
    <w:rsid w:val="00F96189"/>
    <w:rsid w:val="00FF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02"/>
    <w:pPr>
      <w:ind w:left="538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1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B27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2769"/>
  </w:style>
  <w:style w:type="paragraph" w:styleId="a8">
    <w:name w:val="footer"/>
    <w:basedOn w:val="a"/>
    <w:link w:val="a9"/>
    <w:uiPriority w:val="99"/>
    <w:unhideWhenUsed/>
    <w:rsid w:val="008B27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2769"/>
  </w:style>
  <w:style w:type="table" w:styleId="aa">
    <w:name w:val="Table Grid"/>
    <w:basedOn w:val="a1"/>
    <w:uiPriority w:val="59"/>
    <w:rsid w:val="0091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538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1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B27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2769"/>
  </w:style>
  <w:style w:type="paragraph" w:styleId="a8">
    <w:name w:val="footer"/>
    <w:basedOn w:val="a"/>
    <w:link w:val="a9"/>
    <w:uiPriority w:val="99"/>
    <w:unhideWhenUsed/>
    <w:rsid w:val="008B27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2769"/>
  </w:style>
  <w:style w:type="table" w:styleId="aa">
    <w:name w:val="Table Grid"/>
    <w:basedOn w:val="a1"/>
    <w:uiPriority w:val="59"/>
    <w:rsid w:val="0091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Ларина Т.Л</dc:creator>
  <cp:lastModifiedBy>Ресько</cp:lastModifiedBy>
  <cp:revision>2</cp:revision>
  <dcterms:created xsi:type="dcterms:W3CDTF">2019-05-07T07:32:00Z</dcterms:created>
  <dcterms:modified xsi:type="dcterms:W3CDTF">2019-05-07T07:32:00Z</dcterms:modified>
</cp:coreProperties>
</file>