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/>
      </w:tblPr>
      <w:tblGrid>
        <w:gridCol w:w="4820"/>
        <w:gridCol w:w="1384"/>
        <w:gridCol w:w="4111"/>
      </w:tblGrid>
      <w:tr w:rsidR="00C307C9" w:rsidTr="00F16CF2">
        <w:tc>
          <w:tcPr>
            <w:tcW w:w="4820" w:type="dxa"/>
            <w:vAlign w:val="center"/>
          </w:tcPr>
          <w:p w:rsidR="00C307C9" w:rsidRDefault="00C307C9" w:rsidP="00F16CF2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C307C9" w:rsidRDefault="00C307C9" w:rsidP="00F16CF2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C307C9" w:rsidRDefault="00C307C9" w:rsidP="00F16CF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6D277A" w:rsidRPr="00CF7117" w:rsidRDefault="00C307C9" w:rsidP="006D277A">
            <w:pPr>
              <w:spacing w:line="276" w:lineRule="auto"/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6D277A" w:rsidRDefault="006D277A" w:rsidP="006D277A">
            <w:pPr>
              <w:spacing w:line="276" w:lineRule="auto"/>
              <w:ind w:firstLine="33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«Глаз кар» муниципал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кылдытэтлэн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</w:t>
            </w:r>
          </w:p>
          <w:p w:rsidR="006D277A" w:rsidRDefault="006D277A" w:rsidP="006D277A">
            <w:pPr>
              <w:spacing w:line="276" w:lineRule="auto"/>
              <w:ind w:firstLine="33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кар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Думаез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</w:t>
            </w:r>
          </w:p>
          <w:p w:rsidR="006D277A" w:rsidRDefault="006D277A" w:rsidP="006D277A">
            <w:pPr>
              <w:ind w:firstLine="33"/>
              <w:jc w:val="center"/>
            </w:pPr>
            <w:r>
              <w:rPr>
                <w:bCs/>
                <w:sz w:val="23"/>
                <w:szCs w:val="23"/>
                <w:lang w:eastAsia="en-US"/>
              </w:rPr>
              <w:t>(Глаз кар Дума)</w:t>
            </w:r>
          </w:p>
          <w:p w:rsidR="00C307C9" w:rsidRDefault="00C307C9" w:rsidP="00F16CF2">
            <w:pPr>
              <w:ind w:firstLine="33"/>
              <w:jc w:val="center"/>
            </w:pPr>
          </w:p>
        </w:tc>
      </w:tr>
    </w:tbl>
    <w:p w:rsidR="00092B69" w:rsidRDefault="00092B69" w:rsidP="00C307C9">
      <w:pPr>
        <w:jc w:val="center"/>
        <w:rPr>
          <w:b/>
          <w:sz w:val="28"/>
          <w:szCs w:val="28"/>
        </w:rPr>
      </w:pPr>
    </w:p>
    <w:p w:rsidR="00C307C9" w:rsidRPr="00B314A8" w:rsidRDefault="00C307C9" w:rsidP="00C307C9">
      <w:pPr>
        <w:jc w:val="center"/>
        <w:rPr>
          <w:b/>
          <w:sz w:val="28"/>
          <w:szCs w:val="28"/>
        </w:rPr>
      </w:pPr>
      <w:r w:rsidRPr="00B314A8">
        <w:rPr>
          <w:b/>
          <w:sz w:val="28"/>
          <w:szCs w:val="28"/>
        </w:rPr>
        <w:t>РЕШЕНИЕ</w:t>
      </w:r>
    </w:p>
    <w:p w:rsidR="00C307C9" w:rsidRPr="00B314A8" w:rsidRDefault="00C307C9" w:rsidP="00C307C9">
      <w:pPr>
        <w:jc w:val="center"/>
        <w:rPr>
          <w:b/>
          <w:sz w:val="28"/>
          <w:szCs w:val="28"/>
        </w:rPr>
      </w:pPr>
      <w:r w:rsidRPr="00B314A8">
        <w:rPr>
          <w:b/>
          <w:sz w:val="28"/>
          <w:szCs w:val="28"/>
        </w:rPr>
        <w:t>Глазовской городской Думы</w:t>
      </w:r>
    </w:p>
    <w:p w:rsidR="00C307C9" w:rsidRPr="00B314A8" w:rsidRDefault="006D277A" w:rsidP="00C307C9">
      <w:pPr>
        <w:jc w:val="center"/>
        <w:rPr>
          <w:b/>
          <w:szCs w:val="24"/>
        </w:rPr>
      </w:pPr>
      <w:r>
        <w:rPr>
          <w:b/>
          <w:szCs w:val="24"/>
        </w:rPr>
        <w:t>шестого</w:t>
      </w:r>
      <w:r w:rsidR="00C307C9" w:rsidRPr="00B314A8">
        <w:rPr>
          <w:b/>
          <w:szCs w:val="24"/>
        </w:rPr>
        <w:t xml:space="preserve"> созыва</w:t>
      </w:r>
      <w:r w:rsidR="00092B69">
        <w:rPr>
          <w:b/>
          <w:szCs w:val="24"/>
        </w:rPr>
        <w:t xml:space="preserve"> </w:t>
      </w:r>
    </w:p>
    <w:p w:rsidR="00C307C9" w:rsidRPr="006848FB" w:rsidRDefault="00C307C9" w:rsidP="00C307C9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092B69">
        <w:rPr>
          <w:szCs w:val="24"/>
        </w:rPr>
        <w:t xml:space="preserve"> </w:t>
      </w:r>
      <w:r w:rsidR="009E4C8D">
        <w:rPr>
          <w:szCs w:val="24"/>
        </w:rPr>
        <w:t>25</w:t>
      </w:r>
      <w:r w:rsidRPr="006848FB">
        <w:rPr>
          <w:szCs w:val="24"/>
        </w:rPr>
        <w:tab/>
      </w:r>
      <w:r w:rsidR="009E4C8D">
        <w:rPr>
          <w:szCs w:val="24"/>
        </w:rPr>
        <w:t>28</w:t>
      </w:r>
      <w:r w:rsidR="00092B69">
        <w:rPr>
          <w:szCs w:val="24"/>
        </w:rPr>
        <w:t xml:space="preserve"> октября</w:t>
      </w:r>
      <w:r w:rsidRPr="006848FB">
        <w:rPr>
          <w:szCs w:val="24"/>
        </w:rPr>
        <w:t xml:space="preserve"> 20</w:t>
      </w:r>
      <w:r w:rsidR="006D277A">
        <w:rPr>
          <w:szCs w:val="24"/>
        </w:rPr>
        <w:t>1</w:t>
      </w:r>
      <w:r w:rsidR="006D277A" w:rsidRPr="009E4C8D">
        <w:rPr>
          <w:szCs w:val="24"/>
        </w:rPr>
        <w:t>5</w:t>
      </w:r>
      <w:r w:rsidRPr="006848FB">
        <w:rPr>
          <w:szCs w:val="24"/>
        </w:rPr>
        <w:t xml:space="preserve"> года</w:t>
      </w:r>
    </w:p>
    <w:p w:rsidR="00C307C9" w:rsidRDefault="00C307C9" w:rsidP="00C307C9">
      <w:pPr>
        <w:pStyle w:val="a3"/>
        <w:jc w:val="both"/>
        <w:rPr>
          <w:noProof w:val="0"/>
          <w:szCs w:val="24"/>
        </w:rPr>
      </w:pPr>
      <w:r>
        <w:rPr>
          <w:noProof w:val="0"/>
          <w:szCs w:val="24"/>
        </w:rPr>
        <w:t>О назначении стипендий</w:t>
      </w:r>
      <w:r w:rsidRPr="006848FB">
        <w:rPr>
          <w:noProof w:val="0"/>
          <w:szCs w:val="24"/>
        </w:rPr>
        <w:t xml:space="preserve"> муниципаль</w:t>
      </w:r>
      <w:r>
        <w:rPr>
          <w:noProof w:val="0"/>
          <w:szCs w:val="24"/>
        </w:rPr>
        <w:t xml:space="preserve">ного образования «Город Глазов» </w:t>
      </w:r>
      <w:proofErr w:type="gramStart"/>
      <w:r w:rsidR="00092B69">
        <w:rPr>
          <w:noProof w:val="0"/>
          <w:szCs w:val="24"/>
        </w:rPr>
        <w:t>обучающимся</w:t>
      </w:r>
      <w:proofErr w:type="gramEnd"/>
      <w:r w:rsidR="00092B69">
        <w:rPr>
          <w:noProof w:val="0"/>
          <w:szCs w:val="24"/>
        </w:rPr>
        <w:t xml:space="preserve"> в образовательных организациях</w:t>
      </w:r>
      <w:r>
        <w:rPr>
          <w:noProof w:val="0"/>
          <w:szCs w:val="24"/>
        </w:rPr>
        <w:t xml:space="preserve"> </w:t>
      </w:r>
      <w:r w:rsidRPr="006848FB">
        <w:rPr>
          <w:noProof w:val="0"/>
          <w:szCs w:val="24"/>
        </w:rPr>
        <w:t>города Глазова</w:t>
      </w:r>
      <w:bookmarkStart w:id="0" w:name="_GoBack"/>
      <w:bookmarkEnd w:id="0"/>
      <w:r w:rsidRPr="006848FB">
        <w:rPr>
          <w:noProof w:val="0"/>
          <w:szCs w:val="24"/>
        </w:rPr>
        <w:t xml:space="preserve"> </w:t>
      </w:r>
    </w:p>
    <w:p w:rsidR="00C307C9" w:rsidRDefault="00C307C9" w:rsidP="00C307C9">
      <w:pPr>
        <w:autoSpaceDE w:val="0"/>
        <w:autoSpaceDN w:val="0"/>
        <w:adjustRightInd w:val="0"/>
        <w:ind w:firstLine="540"/>
      </w:pPr>
      <w:r>
        <w:t xml:space="preserve">Отмечая успешную учебу, активное участие в общественной, культурной, спортивной жизни средних образовательных </w:t>
      </w:r>
      <w:r w:rsidR="00092B69">
        <w:t>организац</w:t>
      </w:r>
      <w:r>
        <w:t xml:space="preserve">ий и города, руководствуясь Положением «О стипендиях муниципального образования «Город Глазов» </w:t>
      </w:r>
      <w:r w:rsidR="00092B69">
        <w:t xml:space="preserve">обучающимся в образовательных организациях города </w:t>
      </w:r>
      <w:r>
        <w:t>Глазова», утвержденным решением Глазовской городской Думы от 2</w:t>
      </w:r>
      <w:r w:rsidR="00092B69">
        <w:t>6</w:t>
      </w:r>
      <w:r>
        <w:t>.0</w:t>
      </w:r>
      <w:r w:rsidR="00092B69">
        <w:t>2.2014 № 417</w:t>
      </w:r>
      <w:r>
        <w:t>, Уставом муниципального образования «Город Глазов»,</w:t>
      </w:r>
    </w:p>
    <w:p w:rsidR="00C307C9" w:rsidRPr="00E66997" w:rsidRDefault="00C307C9" w:rsidP="00C307C9">
      <w:pPr>
        <w:autoSpaceDE w:val="0"/>
        <w:autoSpaceDN w:val="0"/>
        <w:adjustRightInd w:val="0"/>
        <w:ind w:firstLine="540"/>
        <w:rPr>
          <w:b/>
        </w:rPr>
      </w:pPr>
    </w:p>
    <w:p w:rsidR="00C307C9" w:rsidRDefault="00C307C9" w:rsidP="00C307C9">
      <w:pPr>
        <w:autoSpaceDE w:val="0"/>
        <w:autoSpaceDN w:val="0"/>
        <w:adjustRightInd w:val="0"/>
        <w:ind w:firstLine="540"/>
        <w:jc w:val="center"/>
      </w:pPr>
      <w:r w:rsidRPr="00E66997">
        <w:rPr>
          <w:b/>
        </w:rPr>
        <w:t>Глазовская городская Дума решает</w:t>
      </w:r>
      <w:r>
        <w:t>:</w:t>
      </w:r>
    </w:p>
    <w:p w:rsidR="00C307C9" w:rsidRDefault="00C307C9" w:rsidP="00C307C9">
      <w:pPr>
        <w:autoSpaceDE w:val="0"/>
        <w:autoSpaceDN w:val="0"/>
        <w:adjustRightInd w:val="0"/>
        <w:ind w:firstLine="540"/>
      </w:pPr>
    </w:p>
    <w:p w:rsidR="00C307C9" w:rsidRDefault="00C307C9" w:rsidP="00CF7117">
      <w:pPr>
        <w:ind w:firstLine="709"/>
      </w:pPr>
      <w:r>
        <w:t xml:space="preserve">1. Назначить стипендии муниципального образования «Город Глазов» </w:t>
      </w:r>
      <w:proofErr w:type="gramStart"/>
      <w:r>
        <w:t>следующим</w:t>
      </w:r>
      <w:proofErr w:type="gramEnd"/>
      <w:r>
        <w:t xml:space="preserve"> </w:t>
      </w:r>
      <w:r w:rsidR="006D277A">
        <w:t>обучающим</w:t>
      </w:r>
      <w:r>
        <w:t>с</w:t>
      </w:r>
      <w:r w:rsidR="00196C81">
        <w:t xml:space="preserve">я </w:t>
      </w:r>
      <w:r w:rsidR="006D277A">
        <w:t xml:space="preserve">в </w:t>
      </w:r>
      <w:r w:rsidR="00196C81">
        <w:t>образовательных организаци</w:t>
      </w:r>
      <w:r w:rsidR="006D277A">
        <w:t>ях</w:t>
      </w:r>
      <w:r w:rsidR="00196C81">
        <w:t xml:space="preserve"> города</w:t>
      </w:r>
      <w:r>
        <w:t xml:space="preserve"> Глазова: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Артемьевой Веронике Игоревне, учащейся 9 класса МБОУ «СОШ № 10;</w:t>
      </w:r>
    </w:p>
    <w:p w:rsidR="006D277A" w:rsidRPr="004D6CAB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4D6CAB">
        <w:rPr>
          <w:szCs w:val="24"/>
        </w:rPr>
        <w:t>Болтачевой</w:t>
      </w:r>
      <w:proofErr w:type="spellEnd"/>
      <w:r w:rsidRPr="004D6CAB">
        <w:rPr>
          <w:szCs w:val="24"/>
        </w:rPr>
        <w:t xml:space="preserve"> Марии Александровне, учащейся по классу фортепиано МБУ </w:t>
      </w:r>
      <w:proofErr w:type="gramStart"/>
      <w:r w:rsidRPr="004D6CAB">
        <w:rPr>
          <w:szCs w:val="24"/>
        </w:rPr>
        <w:t>ДО</w:t>
      </w:r>
      <w:proofErr w:type="gramEnd"/>
      <w:r w:rsidRPr="004D6CAB">
        <w:rPr>
          <w:szCs w:val="24"/>
        </w:rPr>
        <w:t xml:space="preserve"> «Детская музыкальная школа № 1»; </w:t>
      </w:r>
    </w:p>
    <w:p w:rsidR="006D277A" w:rsidRPr="004D6CAB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4D6CAB">
        <w:rPr>
          <w:szCs w:val="24"/>
        </w:rPr>
        <w:t>Варанкиной</w:t>
      </w:r>
      <w:proofErr w:type="spellEnd"/>
      <w:r w:rsidRPr="004D6CAB">
        <w:rPr>
          <w:szCs w:val="24"/>
        </w:rPr>
        <w:t xml:space="preserve"> Ксении Ивановне, учащейся 9 класса МКОУ «СКОШ № 5»;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 xml:space="preserve">Веретенниковой Елизавете Андреевне, учащейся 11 «А» класса МБОУ </w:t>
      </w:r>
      <w:r w:rsidR="00CF7117" w:rsidRPr="009E4C8D">
        <w:rPr>
          <w:szCs w:val="24"/>
        </w:rPr>
        <w:t>«</w:t>
      </w:r>
      <w:r w:rsidRPr="009E4C8D">
        <w:rPr>
          <w:szCs w:val="24"/>
        </w:rPr>
        <w:t>СШ №11»;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Ворончихину Никите Андреевичу, учащемуся  11 «Б» класса МБОУ «Гимназия № 8»;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Гаранину Ивану Сергеевичу, учащемуся 11 класса МБОУ «СШ № 3»;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Главатских</w:t>
      </w:r>
      <w:proofErr w:type="spellEnd"/>
      <w:r w:rsidRPr="009E4C8D">
        <w:rPr>
          <w:szCs w:val="24"/>
        </w:rPr>
        <w:t xml:space="preserve"> Ксении </w:t>
      </w:r>
      <w:proofErr w:type="spellStart"/>
      <w:r w:rsidRPr="009E4C8D">
        <w:rPr>
          <w:szCs w:val="24"/>
        </w:rPr>
        <w:t>Елизаровне</w:t>
      </w:r>
      <w:proofErr w:type="spellEnd"/>
      <w:r w:rsidRPr="009E4C8D">
        <w:rPr>
          <w:szCs w:val="24"/>
        </w:rPr>
        <w:t xml:space="preserve">, учащейся МБУ </w:t>
      </w:r>
      <w:proofErr w:type="gramStart"/>
      <w:r w:rsidRPr="009E4C8D">
        <w:rPr>
          <w:szCs w:val="24"/>
        </w:rPr>
        <w:t>ДО</w:t>
      </w:r>
      <w:proofErr w:type="gramEnd"/>
      <w:r w:rsidRPr="009E4C8D">
        <w:rPr>
          <w:szCs w:val="24"/>
        </w:rPr>
        <w:t xml:space="preserve"> «</w:t>
      </w:r>
      <w:proofErr w:type="gramStart"/>
      <w:r w:rsidRPr="009E4C8D">
        <w:rPr>
          <w:szCs w:val="24"/>
        </w:rPr>
        <w:t>Детская</w:t>
      </w:r>
      <w:proofErr w:type="gramEnd"/>
      <w:r w:rsidRPr="009E4C8D">
        <w:rPr>
          <w:szCs w:val="24"/>
        </w:rPr>
        <w:t xml:space="preserve"> художественная школа» г. Глазова;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Дюкиной</w:t>
      </w:r>
      <w:proofErr w:type="spellEnd"/>
      <w:r w:rsidRPr="009E4C8D">
        <w:rPr>
          <w:szCs w:val="24"/>
        </w:rPr>
        <w:t xml:space="preserve"> Анастасии Павловне, учащейся 10 «А» класса МБОУ </w:t>
      </w:r>
      <w:r w:rsidR="00CF7117" w:rsidRPr="009E4C8D">
        <w:rPr>
          <w:szCs w:val="24"/>
        </w:rPr>
        <w:t>«</w:t>
      </w:r>
      <w:r w:rsidRPr="009E4C8D">
        <w:rPr>
          <w:szCs w:val="24"/>
        </w:rPr>
        <w:t>СШ №15»;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Казаковой Анастасии Денисовне, учащейся 12 класса МБ</w:t>
      </w:r>
      <w:proofErr w:type="gramStart"/>
      <w:r w:rsidRPr="009E4C8D">
        <w:rPr>
          <w:szCs w:val="24"/>
        </w:rPr>
        <w:t>В(</w:t>
      </w:r>
      <w:proofErr w:type="gramEnd"/>
      <w:r w:rsidRPr="009E4C8D">
        <w:rPr>
          <w:szCs w:val="24"/>
        </w:rPr>
        <w:t>С)ОУ «Центр образования»;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 xml:space="preserve">Кондратьевой Ирине Юрьевне, учащейся МБУ </w:t>
      </w:r>
      <w:proofErr w:type="gramStart"/>
      <w:r w:rsidRPr="009E4C8D">
        <w:rPr>
          <w:szCs w:val="24"/>
        </w:rPr>
        <w:t>ДО</w:t>
      </w:r>
      <w:proofErr w:type="gramEnd"/>
      <w:r w:rsidRPr="009E4C8D">
        <w:rPr>
          <w:szCs w:val="24"/>
        </w:rPr>
        <w:t xml:space="preserve"> «</w:t>
      </w:r>
      <w:proofErr w:type="gramStart"/>
      <w:r w:rsidRPr="009E4C8D">
        <w:rPr>
          <w:szCs w:val="24"/>
        </w:rPr>
        <w:t>Детская</w:t>
      </w:r>
      <w:proofErr w:type="gramEnd"/>
      <w:r w:rsidRPr="009E4C8D">
        <w:rPr>
          <w:szCs w:val="24"/>
        </w:rPr>
        <w:t xml:space="preserve"> школа искусств № 3 «</w:t>
      </w:r>
      <w:proofErr w:type="spellStart"/>
      <w:r w:rsidRPr="009E4C8D">
        <w:rPr>
          <w:szCs w:val="24"/>
        </w:rPr>
        <w:t>Глазовчанка</w:t>
      </w:r>
      <w:proofErr w:type="spellEnd"/>
      <w:r w:rsidRPr="009E4C8D">
        <w:rPr>
          <w:szCs w:val="24"/>
        </w:rPr>
        <w:t>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Крутяевой</w:t>
      </w:r>
      <w:proofErr w:type="spellEnd"/>
      <w:r w:rsidRPr="009E4C8D">
        <w:rPr>
          <w:szCs w:val="24"/>
        </w:rPr>
        <w:t xml:space="preserve"> Марии Владимировне, учащейся 11 «А» класса МБОУ «Гимназия № 6»;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Маланичеву</w:t>
      </w:r>
      <w:proofErr w:type="spellEnd"/>
      <w:r w:rsidRPr="009E4C8D">
        <w:rPr>
          <w:szCs w:val="24"/>
        </w:rPr>
        <w:t xml:space="preserve"> Денису Дмитриевичу, учащемуся 9 «А» класса МБОУ «СШ № 9»;</w:t>
      </w:r>
    </w:p>
    <w:p w:rsidR="006D277A" w:rsidRPr="008C2A95" w:rsidRDefault="006D277A" w:rsidP="009E4C8D">
      <w:pPr>
        <w:pStyle w:val="2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</w:pPr>
      <w:proofErr w:type="spellStart"/>
      <w:r w:rsidRPr="008C2A95">
        <w:t>Микрюков</w:t>
      </w:r>
      <w:r>
        <w:t>ой</w:t>
      </w:r>
      <w:proofErr w:type="spellEnd"/>
      <w:r w:rsidRPr="008C2A95">
        <w:t xml:space="preserve"> Мари</w:t>
      </w:r>
      <w:r>
        <w:t>и</w:t>
      </w:r>
      <w:r w:rsidRPr="008C2A95">
        <w:t xml:space="preserve"> Олеговн</w:t>
      </w:r>
      <w:r>
        <w:t>е</w:t>
      </w:r>
      <w:r w:rsidRPr="008C2A95">
        <w:t>, обучающ</w:t>
      </w:r>
      <w:r>
        <w:t>ей</w:t>
      </w:r>
      <w:r w:rsidRPr="008C2A95">
        <w:t xml:space="preserve">ся Актива ДМОО </w:t>
      </w:r>
      <w:r w:rsidR="00CF7117">
        <w:t>«</w:t>
      </w:r>
      <w:r w:rsidRPr="008C2A95">
        <w:t xml:space="preserve">Союз </w:t>
      </w:r>
      <w:proofErr w:type="spellStart"/>
      <w:r w:rsidRPr="008C2A95">
        <w:t>ВиД</w:t>
      </w:r>
      <w:proofErr w:type="spellEnd"/>
      <w:r w:rsidR="00CF7117">
        <w:t>»</w:t>
      </w:r>
      <w:r w:rsidRPr="008C2A95">
        <w:t xml:space="preserve"> МБОУ </w:t>
      </w:r>
      <w:proofErr w:type="gramStart"/>
      <w:r w:rsidRPr="008C2A95">
        <w:t>ДО</w:t>
      </w:r>
      <w:proofErr w:type="gramEnd"/>
      <w:r w:rsidRPr="008C2A95">
        <w:t xml:space="preserve"> «Детско-юношеский центр»;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Мухлыниной</w:t>
      </w:r>
      <w:proofErr w:type="spellEnd"/>
      <w:r w:rsidRPr="009E4C8D">
        <w:rPr>
          <w:szCs w:val="24"/>
        </w:rPr>
        <w:t xml:space="preserve"> Любови Андреевне, учащейся 11 «Б» класса МБОУ «Гимназия № 14»;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lastRenderedPageBreak/>
        <w:t xml:space="preserve">Наговицыну Кириллу Михайловичу, обучающемуся в  объединении «Спортивный туризм» МБОУ </w:t>
      </w:r>
      <w:proofErr w:type="gramStart"/>
      <w:r w:rsidRPr="009E4C8D">
        <w:rPr>
          <w:szCs w:val="24"/>
        </w:rPr>
        <w:t>ДО</w:t>
      </w:r>
      <w:proofErr w:type="gramEnd"/>
      <w:r w:rsidRPr="009E4C8D">
        <w:rPr>
          <w:szCs w:val="24"/>
        </w:rPr>
        <w:t xml:space="preserve"> «</w:t>
      </w:r>
      <w:proofErr w:type="gramStart"/>
      <w:r w:rsidRPr="009E4C8D">
        <w:rPr>
          <w:szCs w:val="24"/>
        </w:rPr>
        <w:t>Станция</w:t>
      </w:r>
      <w:proofErr w:type="gramEnd"/>
      <w:r w:rsidRPr="009E4C8D">
        <w:rPr>
          <w:szCs w:val="24"/>
        </w:rPr>
        <w:t xml:space="preserve"> юных туристов</w:t>
      </w:r>
      <w:r w:rsidR="00CF7117" w:rsidRPr="009E4C8D">
        <w:rPr>
          <w:szCs w:val="24"/>
        </w:rPr>
        <w:t>»</w:t>
      </w:r>
      <w:r w:rsidRPr="009E4C8D">
        <w:rPr>
          <w:szCs w:val="24"/>
        </w:rPr>
        <w:t>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Обухову Антону Игоревичу, обучающемуся в отделении «</w:t>
      </w:r>
      <w:proofErr w:type="gramStart"/>
      <w:r w:rsidRPr="009E4C8D">
        <w:rPr>
          <w:szCs w:val="24"/>
        </w:rPr>
        <w:t>Спортивное</w:t>
      </w:r>
      <w:proofErr w:type="gramEnd"/>
      <w:r w:rsidRPr="009E4C8D">
        <w:rPr>
          <w:szCs w:val="24"/>
        </w:rPr>
        <w:t xml:space="preserve"> </w:t>
      </w:r>
      <w:proofErr w:type="spellStart"/>
      <w:r w:rsidRPr="009E4C8D">
        <w:rPr>
          <w:szCs w:val="24"/>
        </w:rPr>
        <w:t>автомоделирование</w:t>
      </w:r>
      <w:proofErr w:type="spellEnd"/>
      <w:r w:rsidRPr="009E4C8D">
        <w:rPr>
          <w:szCs w:val="24"/>
        </w:rPr>
        <w:t xml:space="preserve">», МБОУ ДОД «Детский Дом культуры»; 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Пастуховой Анастасии Андреевне, учащейся 11 «Б» класса МБОУ «Физико-математический лицей»;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>Перминову Александру Александровичу, учащемуся 11 класса МБОУ «СОШ № 2»;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Поздееву</w:t>
      </w:r>
      <w:proofErr w:type="spellEnd"/>
      <w:r w:rsidRPr="009E4C8D">
        <w:rPr>
          <w:szCs w:val="24"/>
        </w:rPr>
        <w:t xml:space="preserve"> Максиму Леонидовичу, учащемуся 11 «А» класса МБОУ «СШ №12»;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Пшенниковой</w:t>
      </w:r>
      <w:proofErr w:type="spellEnd"/>
      <w:r w:rsidRPr="009E4C8D">
        <w:rPr>
          <w:szCs w:val="24"/>
        </w:rPr>
        <w:t xml:space="preserve"> Евгении Владимировне, учащейся 9 «Б» класса, МБОУ «СШ № 16»;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Терешиной</w:t>
      </w:r>
      <w:proofErr w:type="spellEnd"/>
      <w:r w:rsidRPr="009E4C8D">
        <w:rPr>
          <w:szCs w:val="24"/>
        </w:rPr>
        <w:t xml:space="preserve"> Анне Андреевне, учащейся эстрадного отделения МБУ </w:t>
      </w:r>
      <w:proofErr w:type="gramStart"/>
      <w:r w:rsidRPr="009E4C8D">
        <w:rPr>
          <w:szCs w:val="24"/>
        </w:rPr>
        <w:t>ДО</w:t>
      </w:r>
      <w:proofErr w:type="gramEnd"/>
      <w:r w:rsidRPr="009E4C8D">
        <w:rPr>
          <w:szCs w:val="24"/>
        </w:rPr>
        <w:t xml:space="preserve"> «</w:t>
      </w:r>
      <w:proofErr w:type="gramStart"/>
      <w:r w:rsidRPr="009E4C8D">
        <w:rPr>
          <w:szCs w:val="24"/>
        </w:rPr>
        <w:t>Детская</w:t>
      </w:r>
      <w:proofErr w:type="gramEnd"/>
      <w:r w:rsidRPr="009E4C8D">
        <w:rPr>
          <w:szCs w:val="24"/>
        </w:rPr>
        <w:t xml:space="preserve"> школа искусств № 2»;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color w:val="000000"/>
          <w:szCs w:val="24"/>
          <w:shd w:val="clear" w:color="auto" w:fill="FFFFFF"/>
        </w:rPr>
        <w:t>Уткиной Анастасии Андреевне, учащейся 11 «А» класса МБОУ «СОШ №1»</w:t>
      </w:r>
      <w:r w:rsidRPr="009E4C8D">
        <w:rPr>
          <w:szCs w:val="24"/>
        </w:rPr>
        <w:t>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r w:rsidRPr="009E4C8D">
        <w:rPr>
          <w:szCs w:val="24"/>
        </w:rPr>
        <w:t xml:space="preserve">Филипповой Марии Игоревне, </w:t>
      </w:r>
      <w:r w:rsidRPr="009E4C8D">
        <w:rPr>
          <w:color w:val="000000"/>
          <w:szCs w:val="24"/>
          <w:shd w:val="clear" w:color="auto" w:fill="FFFFFF"/>
        </w:rPr>
        <w:t xml:space="preserve">учащейся </w:t>
      </w:r>
      <w:r w:rsidRPr="009E4C8D">
        <w:rPr>
          <w:szCs w:val="24"/>
        </w:rPr>
        <w:t xml:space="preserve"> 11 «А» класса МБОУ «СОШ № 13»;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Чуплыгиной</w:t>
      </w:r>
      <w:proofErr w:type="spellEnd"/>
      <w:r w:rsidRPr="009E4C8D">
        <w:rPr>
          <w:szCs w:val="24"/>
        </w:rPr>
        <w:t xml:space="preserve"> Алине Константиновне, </w:t>
      </w:r>
      <w:r w:rsidRPr="009E4C8D">
        <w:rPr>
          <w:color w:val="000000"/>
          <w:szCs w:val="24"/>
          <w:shd w:val="clear" w:color="auto" w:fill="FFFFFF"/>
        </w:rPr>
        <w:t xml:space="preserve">учащейся </w:t>
      </w:r>
      <w:r w:rsidRPr="009E4C8D">
        <w:rPr>
          <w:szCs w:val="24"/>
        </w:rPr>
        <w:t>11 класса МБОУ «СОШ № 7»;</w:t>
      </w:r>
    </w:p>
    <w:p w:rsidR="006D277A" w:rsidRPr="009E4C8D" w:rsidRDefault="006D277A" w:rsidP="009E4C8D">
      <w:pPr>
        <w:pStyle w:val="ac"/>
        <w:numPr>
          <w:ilvl w:val="0"/>
          <w:numId w:val="4"/>
        </w:numPr>
        <w:tabs>
          <w:tab w:val="left" w:pos="1134"/>
        </w:tabs>
        <w:ind w:left="0" w:firstLine="720"/>
        <w:rPr>
          <w:szCs w:val="24"/>
        </w:rPr>
      </w:pPr>
      <w:proofErr w:type="spellStart"/>
      <w:r w:rsidRPr="009E4C8D">
        <w:rPr>
          <w:szCs w:val="24"/>
        </w:rPr>
        <w:t>Шендриковой</w:t>
      </w:r>
      <w:proofErr w:type="spellEnd"/>
      <w:r w:rsidRPr="009E4C8D">
        <w:rPr>
          <w:szCs w:val="24"/>
        </w:rPr>
        <w:t xml:space="preserve"> </w:t>
      </w:r>
      <w:proofErr w:type="gramStart"/>
      <w:r w:rsidRPr="009E4C8D">
        <w:rPr>
          <w:szCs w:val="24"/>
        </w:rPr>
        <w:t>Владе</w:t>
      </w:r>
      <w:proofErr w:type="gramEnd"/>
      <w:r w:rsidRPr="009E4C8D">
        <w:rPr>
          <w:szCs w:val="24"/>
        </w:rPr>
        <w:t xml:space="preserve"> Евгеньевне, </w:t>
      </w:r>
      <w:r w:rsidRPr="009E4C8D">
        <w:rPr>
          <w:color w:val="000000"/>
          <w:szCs w:val="24"/>
          <w:shd w:val="clear" w:color="auto" w:fill="FFFFFF"/>
        </w:rPr>
        <w:t xml:space="preserve">учащейся </w:t>
      </w:r>
      <w:r w:rsidRPr="009E4C8D">
        <w:rPr>
          <w:szCs w:val="24"/>
        </w:rPr>
        <w:t>11 класса МБОУ «СОШ № 4».</w:t>
      </w:r>
    </w:p>
    <w:p w:rsidR="00C307C9" w:rsidRDefault="00C307C9" w:rsidP="00CF7117">
      <w:pPr>
        <w:autoSpaceDE w:val="0"/>
        <w:autoSpaceDN w:val="0"/>
        <w:adjustRightInd w:val="0"/>
        <w:ind w:firstLine="709"/>
      </w:pPr>
      <w:r>
        <w:t xml:space="preserve">2. Администрации города Глазова выделить необходимые средства для выплаты стипендий </w:t>
      </w:r>
      <w:proofErr w:type="gramStart"/>
      <w:r w:rsidR="00426539">
        <w:t>обучающимся</w:t>
      </w:r>
      <w:proofErr w:type="gramEnd"/>
      <w:r w:rsidR="00426539">
        <w:t xml:space="preserve"> в </w:t>
      </w:r>
      <w:r>
        <w:t xml:space="preserve">образовательных </w:t>
      </w:r>
      <w:r w:rsidR="00481E8D">
        <w:t>организаци</w:t>
      </w:r>
      <w:r w:rsidR="00426539">
        <w:t>ях</w:t>
      </w:r>
      <w:r w:rsidR="00481E8D">
        <w:t xml:space="preserve"> города </w:t>
      </w:r>
      <w:r>
        <w:t xml:space="preserve">Глазова, предусмотренные </w:t>
      </w:r>
      <w:r w:rsidR="00092B69">
        <w:t>в бюджете города Глазова на 201</w:t>
      </w:r>
      <w:r w:rsidR="009E4C8D">
        <w:t>5</w:t>
      </w:r>
      <w:r>
        <w:t xml:space="preserve"> год.</w:t>
      </w:r>
    </w:p>
    <w:p w:rsidR="00C307C9" w:rsidRPr="006D277A" w:rsidRDefault="00C307C9" w:rsidP="00C307C9">
      <w:pPr>
        <w:ind w:firstLine="0"/>
      </w:pPr>
    </w:p>
    <w:p w:rsidR="006D277A" w:rsidRPr="006D277A" w:rsidRDefault="006D277A" w:rsidP="00C307C9">
      <w:pPr>
        <w:ind w:firstLine="0"/>
      </w:pPr>
    </w:p>
    <w:p w:rsidR="006D277A" w:rsidRDefault="006D277A" w:rsidP="006D277A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6D277A" w:rsidRPr="00532871" w:rsidRDefault="006D277A" w:rsidP="006D277A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 w:rsidR="00CF7117"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6D277A" w:rsidRDefault="006D277A" w:rsidP="006D277A">
      <w:pPr>
        <w:pStyle w:val="a4"/>
        <w:spacing w:before="0"/>
        <w:rPr>
          <w:noProof w:val="0"/>
          <w:szCs w:val="24"/>
        </w:rPr>
      </w:pPr>
    </w:p>
    <w:p w:rsidR="006D277A" w:rsidRDefault="006D277A" w:rsidP="006D277A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6D277A" w:rsidRDefault="006D277A" w:rsidP="006D277A">
      <w:pPr>
        <w:pStyle w:val="a4"/>
        <w:spacing w:before="0"/>
      </w:pPr>
      <w:r>
        <w:t>«</w:t>
      </w:r>
      <w:r w:rsidR="00DA37B2">
        <w:rPr>
          <w:noProof w:val="0"/>
          <w:szCs w:val="24"/>
        </w:rPr>
        <w:t>30</w:t>
      </w:r>
      <w:r>
        <w:t xml:space="preserve"> » октября 2015 года</w:t>
      </w:r>
    </w:p>
    <w:sectPr w:rsidR="006D277A" w:rsidSect="00DF7A1A">
      <w:footerReference w:type="even" r:id="rId8"/>
      <w:footerReference w:type="default" r:id="rId9"/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A3F" w:rsidRDefault="00DD5A3F">
      <w:r>
        <w:separator/>
      </w:r>
    </w:p>
  </w:endnote>
  <w:endnote w:type="continuationSeparator" w:id="1">
    <w:p w:rsidR="00DD5A3F" w:rsidRDefault="00DD5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61" w:rsidRDefault="00213530" w:rsidP="008B6A0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307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0561" w:rsidRDefault="00DA37B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61" w:rsidRDefault="00213530" w:rsidP="008B6A0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307C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37B2">
      <w:rPr>
        <w:rStyle w:val="a8"/>
        <w:noProof/>
      </w:rPr>
      <w:t>2</w:t>
    </w:r>
    <w:r>
      <w:rPr>
        <w:rStyle w:val="a8"/>
      </w:rPr>
      <w:fldChar w:fldCharType="end"/>
    </w:r>
  </w:p>
  <w:p w:rsidR="002F0561" w:rsidRDefault="00DA37B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A3F" w:rsidRDefault="00DD5A3F">
      <w:r>
        <w:separator/>
      </w:r>
    </w:p>
  </w:footnote>
  <w:footnote w:type="continuationSeparator" w:id="1">
    <w:p w:rsidR="00DD5A3F" w:rsidRDefault="00DD5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0D4"/>
    <w:multiLevelType w:val="hybridMultilevel"/>
    <w:tmpl w:val="9E6E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60061"/>
    <w:multiLevelType w:val="hybridMultilevel"/>
    <w:tmpl w:val="497C98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332759"/>
    <w:multiLevelType w:val="hybridMultilevel"/>
    <w:tmpl w:val="3C68E8CE"/>
    <w:lvl w:ilvl="0" w:tplc="DA38442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D057CA8"/>
    <w:multiLevelType w:val="hybridMultilevel"/>
    <w:tmpl w:val="58FAF1F2"/>
    <w:lvl w:ilvl="0" w:tplc="EB0A7F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F68"/>
    <w:rsid w:val="00092B69"/>
    <w:rsid w:val="00097080"/>
    <w:rsid w:val="000C709E"/>
    <w:rsid w:val="00196C81"/>
    <w:rsid w:val="00210889"/>
    <w:rsid w:val="00213530"/>
    <w:rsid w:val="00426539"/>
    <w:rsid w:val="00440A46"/>
    <w:rsid w:val="00481E8D"/>
    <w:rsid w:val="004D6CAB"/>
    <w:rsid w:val="004F6F68"/>
    <w:rsid w:val="00506254"/>
    <w:rsid w:val="006B5680"/>
    <w:rsid w:val="006D277A"/>
    <w:rsid w:val="006F112B"/>
    <w:rsid w:val="00711478"/>
    <w:rsid w:val="007F7D85"/>
    <w:rsid w:val="009E4C8D"/>
    <w:rsid w:val="009F6B85"/>
    <w:rsid w:val="00A36E96"/>
    <w:rsid w:val="00B43981"/>
    <w:rsid w:val="00C307C9"/>
    <w:rsid w:val="00CF7117"/>
    <w:rsid w:val="00D50090"/>
    <w:rsid w:val="00DA37B2"/>
    <w:rsid w:val="00DA7C19"/>
    <w:rsid w:val="00DD5A3F"/>
    <w:rsid w:val="00EB28F9"/>
    <w:rsid w:val="00EF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C307C9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C307C9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C307C9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C307C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C307C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C307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C307C9"/>
  </w:style>
  <w:style w:type="paragraph" w:customStyle="1" w:styleId="a9">
    <w:name w:val="Знак Знак"/>
    <w:basedOn w:val="a"/>
    <w:autoRedefine/>
    <w:rsid w:val="00C307C9"/>
    <w:pPr>
      <w:tabs>
        <w:tab w:val="left" w:pos="2160"/>
      </w:tabs>
      <w:spacing w:before="120" w:line="240" w:lineRule="exact"/>
      <w:ind w:firstLine="0"/>
    </w:pPr>
    <w:rPr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307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7C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D277A"/>
    <w:pPr>
      <w:spacing w:after="120" w:line="480" w:lineRule="auto"/>
      <w:ind w:firstLine="0"/>
      <w:jc w:val="left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6D2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D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C307C9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C307C9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C307C9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C307C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C307C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C307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C307C9"/>
  </w:style>
  <w:style w:type="paragraph" w:customStyle="1" w:styleId="a9">
    <w:name w:val="Знак Знак"/>
    <w:basedOn w:val="a"/>
    <w:autoRedefine/>
    <w:rsid w:val="00C307C9"/>
    <w:pPr>
      <w:tabs>
        <w:tab w:val="left" w:pos="2160"/>
      </w:tabs>
      <w:spacing w:before="120" w:line="240" w:lineRule="exact"/>
      <w:ind w:firstLine="0"/>
    </w:pPr>
    <w:rPr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307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7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duma07</cp:lastModifiedBy>
  <cp:revision>19</cp:revision>
  <dcterms:created xsi:type="dcterms:W3CDTF">2014-10-08T09:29:00Z</dcterms:created>
  <dcterms:modified xsi:type="dcterms:W3CDTF">2015-11-02T04:28:00Z</dcterms:modified>
</cp:coreProperties>
</file>