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C10" w:rsidRDefault="00C26BA4" w:rsidP="00C26B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26BA4">
        <w:rPr>
          <w:rFonts w:ascii="Times New Roman" w:hAnsi="Times New Roman" w:cs="Times New Roman"/>
          <w:b/>
          <w:sz w:val="26"/>
          <w:szCs w:val="26"/>
        </w:rPr>
        <w:t>Сообщение о возможном установлении публичного сервитута</w:t>
      </w:r>
    </w:p>
    <w:p w:rsidR="00C26BA4" w:rsidRPr="000E61B3" w:rsidRDefault="00C26BA4" w:rsidP="000E61B3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61B3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</w:t>
      </w:r>
      <w:r w:rsidRPr="000E61B3">
        <w:rPr>
          <w:rFonts w:ascii="Times New Roman" w:hAnsi="Times New Roman" w:cs="Times New Roman"/>
          <w:sz w:val="24"/>
          <w:szCs w:val="24"/>
          <w:lang w:eastAsia="ru-RU"/>
        </w:rPr>
        <w:br/>
        <w:t>управление имущественных отношений Администрации города Глазова сообщает</w:t>
      </w:r>
      <w:r w:rsidR="000E61B3" w:rsidRPr="000E61B3">
        <w:rPr>
          <w:rFonts w:ascii="Times New Roman" w:hAnsi="Times New Roman" w:cs="Times New Roman"/>
          <w:sz w:val="24"/>
          <w:szCs w:val="24"/>
          <w:lang w:eastAsia="ru-RU"/>
        </w:rPr>
        <w:t xml:space="preserve"> о возможном установление публичного</w:t>
      </w:r>
      <w:r w:rsidR="000E61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61B3" w:rsidRPr="000E61B3">
        <w:rPr>
          <w:rFonts w:ascii="Times New Roman" w:hAnsi="Times New Roman" w:cs="Times New Roman"/>
          <w:sz w:val="24"/>
          <w:szCs w:val="24"/>
          <w:lang w:eastAsia="ru-RU"/>
        </w:rPr>
        <w:t>сервитута</w:t>
      </w:r>
      <w:r w:rsidRPr="000E61B3">
        <w:rPr>
          <w:rFonts w:ascii="Times New Roman" w:hAnsi="Times New Roman" w:cs="Times New Roman"/>
          <w:sz w:val="24"/>
          <w:szCs w:val="24"/>
          <w:lang w:eastAsia="ru-RU"/>
        </w:rPr>
        <w:t xml:space="preserve">, в целях размещения объекта газораспределительной сети с кадастровым № 18:28:000000:2951 </w:t>
      </w:r>
      <w:r w:rsidR="008E4936" w:rsidRPr="000E61B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0E61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4936" w:rsidRPr="000E61B3">
        <w:rPr>
          <w:rFonts w:ascii="Times New Roman" w:hAnsi="Times New Roman" w:cs="Times New Roman"/>
          <w:sz w:val="24"/>
          <w:szCs w:val="24"/>
          <w:lang w:eastAsia="ru-RU"/>
        </w:rPr>
        <w:t>газопровод протяженностью 11300 м, по адресу: Удмуртская Республика, г. Глазов, от АГРС до ТЭЦ-1</w:t>
      </w:r>
      <w:r w:rsidR="000E61B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E4936" w:rsidRPr="000E61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61B3">
        <w:rPr>
          <w:rFonts w:ascii="Times New Roman" w:hAnsi="Times New Roman" w:cs="Times New Roman"/>
          <w:sz w:val="24"/>
          <w:szCs w:val="24"/>
          <w:lang w:eastAsia="ru-RU"/>
        </w:rPr>
        <w:t xml:space="preserve"> в отношении следующих земельных участков:</w:t>
      </w: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75"/>
        <w:gridCol w:w="6201"/>
      </w:tblGrid>
      <w:tr w:rsidR="00C26BA4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C26BA4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C26BA4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</w:t>
            </w: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номер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C26BA4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земельного участка</w:t>
            </w:r>
          </w:p>
        </w:tc>
      </w:tr>
      <w:tr w:rsidR="00C26BA4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C26BA4" w:rsidP="00B6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8D420F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18:28:000089:5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8D420F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Глазов, 81 м на юг от северо-западного угла ограждения Глазовской ЛЭС по пр. Газовиков, 1</w:t>
            </w:r>
          </w:p>
        </w:tc>
      </w:tr>
      <w:tr w:rsidR="00C26BA4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C26BA4" w:rsidP="00B6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8D420F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18:28:000089:1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F" w:rsidRPr="00B64BF3" w:rsidRDefault="008D420F" w:rsidP="008D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6BA4" w:rsidRPr="00B64BF3" w:rsidRDefault="008D420F" w:rsidP="008D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городской округ город Глазов, город Глазов, проезд Газовиков, земельный участок 1</w:t>
            </w:r>
          </w:p>
        </w:tc>
      </w:tr>
      <w:tr w:rsidR="00C26BA4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C26BA4" w:rsidP="00B6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8D420F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18:28:000063:312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8D420F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Глазов, в районе земельного участка с кадастровым номером 18:28:000063:198 по адресу: Удмуртская Республика, г. Глазов, ул. Шестая линия, 2</w:t>
            </w:r>
          </w:p>
        </w:tc>
      </w:tr>
      <w:tr w:rsidR="00C26BA4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C26BA4" w:rsidP="00B6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8D420F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18:28:000063:156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20F" w:rsidRPr="00B64BF3" w:rsidRDefault="008D420F" w:rsidP="008D4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6BA4" w:rsidRPr="00B64BF3" w:rsidRDefault="008D420F" w:rsidP="008D4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</w:t>
            </w:r>
          </w:p>
        </w:tc>
      </w:tr>
      <w:tr w:rsidR="00C26BA4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C26BA4" w:rsidP="00B6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8D420F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18:28:000048:74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8D420F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Глазов, ул. Техническая, 13</w:t>
            </w:r>
          </w:p>
        </w:tc>
      </w:tr>
      <w:tr w:rsidR="00C26BA4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C26BA4" w:rsidP="00B6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18:28:000000:2812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г. Глазов, от ВЛ – 10 </w:t>
            </w:r>
            <w:proofErr w:type="spellStart"/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ф.5 РП </w:t>
            </w:r>
            <w:proofErr w:type="spellStart"/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Сыга</w:t>
            </w:r>
            <w:proofErr w:type="spellEnd"/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 ул. Технической, ул. Новгородской до ул. </w:t>
            </w:r>
            <w:proofErr w:type="spellStart"/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Сыгинской</w:t>
            </w:r>
            <w:proofErr w:type="spellEnd"/>
          </w:p>
        </w:tc>
      </w:tr>
      <w:tr w:rsidR="00C26BA4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C26BA4" w:rsidP="00B6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18:28:000000:64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</w:t>
            </w:r>
          </w:p>
        </w:tc>
      </w:tr>
      <w:tr w:rsidR="00C26BA4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C26BA4" w:rsidP="00B6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A4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18:28:000000:7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CEC" w:rsidRPr="00B64BF3" w:rsidRDefault="00E52CEC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26BA4" w:rsidRPr="00B64BF3" w:rsidRDefault="00E52CEC" w:rsidP="00E52CEC">
            <w:pPr>
              <w:spacing w:after="0" w:line="240" w:lineRule="auto"/>
              <w:ind w:right="15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Глазов, вдоль железной дороги от западной до восточной границы муниципального образования "Город Глазов"</w:t>
            </w:r>
          </w:p>
        </w:tc>
      </w:tr>
      <w:tr w:rsidR="00E52CEC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18:28:000000:7814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Глазов, в районе земельного участка с кадастровым номером 18:28:000001:420, Химмашевское шоссе,1</w:t>
            </w:r>
          </w:p>
        </w:tc>
      </w:tr>
      <w:tr w:rsidR="00E52CEC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18:28:000001:2469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2CEC" w:rsidRPr="00B64BF3" w:rsidRDefault="00E52CEC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Глазов, в районе земельного участка с кадастровым номером 18:28:000001:420, Химмашевское шоссе,1</w:t>
            </w:r>
          </w:p>
        </w:tc>
      </w:tr>
      <w:tr w:rsidR="00E52CEC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18:28:000001:2454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2CEC" w:rsidRPr="00B64BF3" w:rsidRDefault="00E52CEC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</w:t>
            </w:r>
          </w:p>
        </w:tc>
      </w:tr>
      <w:tr w:rsidR="00E52CEC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18:28:000001:2466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Глазов, в районе земельного участка с кадастровым номером 18:28:000001:420, Химмашевское шоссе,1</w:t>
            </w:r>
          </w:p>
        </w:tc>
      </w:tr>
      <w:tr w:rsidR="00E52CEC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18:28:000001:284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</w:t>
            </w:r>
          </w:p>
        </w:tc>
      </w:tr>
      <w:tr w:rsidR="00E52CEC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52CEC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B4D83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18:28:000001:192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B4D83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Удмуртская Республика, городской округ Город Глазов, Глазов город, Белова улица, земельный участок 7а</w:t>
            </w:r>
          </w:p>
        </w:tc>
      </w:tr>
      <w:tr w:rsidR="00E52CEC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B4D83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B4D83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18:28:000001:190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B4D83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Глазов, ул. Белова, 7</w:t>
            </w:r>
          </w:p>
        </w:tc>
      </w:tr>
      <w:tr w:rsidR="00E52CEC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B4D83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B4D83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18:28:000001:2664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B4D83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Глазов, ул. Белова, 7</w:t>
            </w:r>
          </w:p>
        </w:tc>
      </w:tr>
      <w:tr w:rsidR="00E52CEC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B4D83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EB4D83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18:28:000001:2752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9A0883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</w:t>
            </w:r>
            <w:proofErr w:type="gramStart"/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есп</w:t>
            </w:r>
            <w:proofErr w:type="spellEnd"/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г. Глазов, ул. Белова, д. 7</w:t>
            </w:r>
          </w:p>
        </w:tc>
      </w:tr>
      <w:tr w:rsidR="00E52CEC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9A0883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9A0883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18:28:000000:2820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CEC" w:rsidRPr="00B64BF3" w:rsidRDefault="009A0883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Удмуртская Республика, г. Глазов, от АГРС до ТЭЦ-1</w:t>
            </w:r>
          </w:p>
        </w:tc>
      </w:tr>
      <w:tr w:rsidR="009A0883" w:rsidRPr="00B64BF3" w:rsidTr="00E52C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9A0883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9A0883" w:rsidP="00C2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18:28:000000:7767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9A0883" w:rsidP="00E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Удмуртская Республика, г. Глазов, в районе земельного участка с кадастровым номером 18:28:000001:420 по </w:t>
            </w:r>
            <w:proofErr w:type="spellStart"/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Химмашевскому</w:t>
            </w:r>
            <w:proofErr w:type="spellEnd"/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шоссе,1</w:t>
            </w:r>
          </w:p>
        </w:tc>
      </w:tr>
      <w:tr w:rsidR="009A0883" w:rsidRPr="00B64BF3" w:rsidTr="00C538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9A0883" w:rsidP="009A0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9A0883" w:rsidP="009A0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18:28:000017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9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</w:t>
            </w:r>
          </w:p>
        </w:tc>
      </w:tr>
      <w:tr w:rsidR="009A0883" w:rsidRPr="00B64BF3" w:rsidTr="00C538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B64BF3" w:rsidP="009A0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B6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18:28:00001</w:t>
            </w:r>
            <w:r w:rsidR="00B64BF3" w:rsidRPr="00B64B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9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</w:t>
            </w:r>
          </w:p>
        </w:tc>
      </w:tr>
      <w:tr w:rsidR="009A0883" w:rsidRPr="00B64BF3" w:rsidTr="00C538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B64BF3" w:rsidP="009A0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B6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18:28:00001</w:t>
            </w:r>
            <w:r w:rsidR="00B64BF3" w:rsidRPr="00B64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9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</w:t>
            </w:r>
          </w:p>
        </w:tc>
      </w:tr>
      <w:tr w:rsidR="009A0883" w:rsidRPr="00B64BF3" w:rsidTr="00C538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B64BF3" w:rsidP="009A0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B6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B64BF3" w:rsidRPr="00B64B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9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</w:t>
            </w:r>
          </w:p>
        </w:tc>
      </w:tr>
      <w:tr w:rsidR="009A0883" w:rsidRPr="00B64BF3" w:rsidTr="00C538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B64BF3" w:rsidP="009A0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B6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B64BF3" w:rsidRPr="00B64B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9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</w:t>
            </w:r>
          </w:p>
        </w:tc>
      </w:tr>
      <w:tr w:rsidR="009A0883" w:rsidRPr="00B64BF3" w:rsidTr="00C538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B64BF3" w:rsidP="009A0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B6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B64BF3" w:rsidRPr="00B64BF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9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</w:t>
            </w:r>
          </w:p>
        </w:tc>
      </w:tr>
      <w:tr w:rsidR="009A0883" w:rsidRPr="00B64BF3" w:rsidTr="00C538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B64BF3" w:rsidP="009A0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B6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B64BF3" w:rsidRPr="00B64BF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9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</w:t>
            </w:r>
          </w:p>
        </w:tc>
      </w:tr>
      <w:tr w:rsidR="009A0883" w:rsidRPr="00B64BF3" w:rsidTr="00C538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B64BF3" w:rsidP="009A0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B6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B64BF3" w:rsidRPr="00B64B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9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</w:t>
            </w:r>
          </w:p>
        </w:tc>
      </w:tr>
      <w:tr w:rsidR="009A0883" w:rsidRPr="00B64BF3" w:rsidTr="00C538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B64BF3" w:rsidP="009A0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B6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B64BF3" w:rsidRPr="00B64BF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9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</w:t>
            </w:r>
          </w:p>
        </w:tc>
      </w:tr>
      <w:tr w:rsidR="009A0883" w:rsidRPr="00B64BF3" w:rsidTr="00C538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83" w:rsidRPr="00B64BF3" w:rsidRDefault="00B64BF3" w:rsidP="009A0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B6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B64BF3" w:rsidRPr="00B64BF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83" w:rsidRPr="00B64BF3" w:rsidRDefault="009A0883" w:rsidP="009A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BF3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Республика, г. Глазов</w:t>
            </w:r>
          </w:p>
        </w:tc>
      </w:tr>
    </w:tbl>
    <w:p w:rsidR="00A71B56" w:rsidRDefault="00C26BA4" w:rsidP="000E61B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17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 лица могут ознакомиться с поступившим ходатайством об</w:t>
      </w:r>
      <w:r w:rsidRPr="00917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установлении публичного сервитута и прилагаемым к нему описанием местоположения</w:t>
      </w:r>
      <w:r w:rsidRPr="00917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границ публичного сервитута, подать заявления об учете прав на земельные участки </w:t>
      </w:r>
      <w:r w:rsidR="006B5FEF" w:rsidRPr="00917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Управлении имущественных отношений Администрации города Глазова </w:t>
      </w:r>
      <w:r w:rsidRPr="00917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17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адресу: </w:t>
      </w:r>
      <w:r w:rsidR="006B5FEF"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427620</w:t>
      </w:r>
      <w:r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6B5FEF"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Удмуртская Республика</w:t>
      </w:r>
      <w:r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г. </w:t>
      </w:r>
      <w:r w:rsidR="006B5FEF"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Глазов, ул. </w:t>
      </w:r>
      <w:r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B5FEF"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Школьная</w:t>
      </w:r>
      <w:r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9840BC" w:rsidRPr="00984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B5FEF"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 19/30</w:t>
      </w:r>
      <w:r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каб</w:t>
      </w:r>
      <w:proofErr w:type="spellEnd"/>
      <w:r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6B5FEF"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A71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917B9F" w:rsidRPr="00917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электронный адрес: </w:t>
      </w:r>
      <w:hyperlink r:id="rId5" w:history="1">
        <w:r w:rsidR="00917B9F" w:rsidRPr="00917B9F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zem02@glazov-gov.ru</w:t>
        </w:r>
      </w:hyperlink>
      <w:r w:rsidR="00A71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917B9F" w:rsidRPr="00917B9F">
        <w:rPr>
          <w:rFonts w:ascii="Times New Roman" w:hAnsi="Times New Roman" w:cs="Times New Roman"/>
          <w:sz w:val="24"/>
          <w:szCs w:val="24"/>
        </w:rPr>
        <w:t xml:space="preserve"> </w:t>
      </w:r>
      <w:r w:rsidR="00917B9F" w:rsidRPr="00917B9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рабочий телефон: (834141)66-576; </w:t>
      </w:r>
      <w:proofErr w:type="gramEnd"/>
    </w:p>
    <w:p w:rsidR="006B5FEF" w:rsidRPr="00917B9F" w:rsidRDefault="00C26BA4" w:rsidP="000E61B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9F">
        <w:rPr>
          <w:rFonts w:ascii="Times New Roman" w:hAnsi="Times New Roman" w:cs="Times New Roman"/>
          <w:sz w:val="24"/>
          <w:szCs w:val="24"/>
          <w:lang w:eastAsia="ru-RU"/>
        </w:rPr>
        <w:t>Срок подачи заявлений об учете прав на земельные участки, в отношении которых</w:t>
      </w:r>
      <w:r w:rsidRPr="00917B9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испрашивается публичный сервитут, составляет </w:t>
      </w:r>
      <w:r w:rsidRPr="00917B9F">
        <w:rPr>
          <w:rFonts w:ascii="Times New Roman" w:hAnsi="Times New Roman" w:cs="Times New Roman"/>
          <w:b/>
          <w:sz w:val="24"/>
          <w:szCs w:val="24"/>
          <w:lang w:eastAsia="ru-RU"/>
        </w:rPr>
        <w:t>15 (пятнадцать) дней со дня</w:t>
      </w:r>
      <w:r w:rsidR="000E61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7B9F">
        <w:rPr>
          <w:rFonts w:ascii="Times New Roman" w:hAnsi="Times New Roman" w:cs="Times New Roman"/>
          <w:b/>
          <w:sz w:val="24"/>
          <w:szCs w:val="24"/>
          <w:lang w:eastAsia="ru-RU"/>
        </w:rPr>
        <w:t>опубликования</w:t>
      </w:r>
      <w:r w:rsidR="000E61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7B9F">
        <w:rPr>
          <w:rFonts w:ascii="Times New Roman" w:hAnsi="Times New Roman" w:cs="Times New Roman"/>
          <w:b/>
          <w:sz w:val="24"/>
          <w:szCs w:val="24"/>
          <w:lang w:eastAsia="ru-RU"/>
        </w:rPr>
        <w:t>данного сообщения</w:t>
      </w:r>
      <w:r w:rsidR="000E61B3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917B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17B9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B5FEF" w:rsidRPr="00917B9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917B9F">
        <w:rPr>
          <w:rFonts w:ascii="Times New Roman" w:hAnsi="Times New Roman" w:cs="Times New Roman"/>
          <w:sz w:val="24"/>
          <w:szCs w:val="24"/>
          <w:lang w:eastAsia="ru-RU"/>
        </w:rPr>
        <w:t>Время приема заинтересованных лиц для ознакомления с поступившим</w:t>
      </w:r>
      <w:r w:rsidRPr="00917B9F">
        <w:rPr>
          <w:rFonts w:ascii="Times New Roman" w:hAnsi="Times New Roman" w:cs="Times New Roman"/>
          <w:sz w:val="24"/>
          <w:szCs w:val="24"/>
          <w:lang w:eastAsia="ru-RU"/>
        </w:rPr>
        <w:br/>
        <w:t>ходатайством об установлении публичного сервитута и подачи заявлений:</w:t>
      </w:r>
      <w:r w:rsidRPr="00917B9F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A71B5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Понедельник – </w:t>
      </w:r>
      <w:r w:rsidR="006B5FEF" w:rsidRPr="00A71B56">
        <w:rPr>
          <w:rFonts w:ascii="Times New Roman" w:hAnsi="Times New Roman" w:cs="Times New Roman"/>
          <w:b/>
          <w:sz w:val="24"/>
          <w:szCs w:val="24"/>
          <w:lang w:eastAsia="ru-RU"/>
        </w:rPr>
        <w:t>пятница</w:t>
      </w:r>
      <w:r w:rsidRPr="00A71B56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6B5FEF" w:rsidRPr="00A71B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B9F" w:rsidRPr="00A71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 8.00 час. до 12.00 час., c 13.00 час</w:t>
      </w:r>
      <w:proofErr w:type="gramStart"/>
      <w:r w:rsidR="00917B9F" w:rsidRPr="00A71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="00917B9F" w:rsidRPr="00A71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917B9F" w:rsidRPr="00A71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proofErr w:type="gramEnd"/>
      <w:r w:rsidR="00917B9F" w:rsidRPr="00A71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17.00 час</w:t>
      </w:r>
      <w:r w:rsidR="000E6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6BA4" w:rsidRDefault="00C26BA4" w:rsidP="000E61B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7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информация также размещена на официальн</w:t>
      </w:r>
      <w:r w:rsidR="00917B9F" w:rsidRPr="00917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917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</w:t>
      </w:r>
      <w:r w:rsidR="00917B9F" w:rsidRPr="00917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города Глазова  в сети Интернет адрес ссылки:</w:t>
      </w:r>
      <w:r w:rsidR="00917B9F" w:rsidRPr="00917B9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E61B3" w:rsidRPr="00F0358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http://glazov-gov.ru/city/cityzen/zem/servitut/.</w:t>
        </w:r>
      </w:hyperlink>
    </w:p>
    <w:p w:rsidR="000E61B3" w:rsidRPr="000E61B3" w:rsidRDefault="000E61B3" w:rsidP="000E61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1B3">
        <w:rPr>
          <w:rFonts w:ascii="Times New Roman" w:hAnsi="Times New Roman" w:cs="Times New Roman"/>
          <w:sz w:val="24"/>
          <w:szCs w:val="24"/>
        </w:rPr>
        <w:tab/>
      </w:r>
    </w:p>
    <w:p w:rsidR="000E61B3" w:rsidRPr="000E61B3" w:rsidRDefault="000E61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E61B3" w:rsidRPr="000E6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87"/>
    <w:rsid w:val="00067287"/>
    <w:rsid w:val="000C1B53"/>
    <w:rsid w:val="000E61B3"/>
    <w:rsid w:val="006B007F"/>
    <w:rsid w:val="006B5FEF"/>
    <w:rsid w:val="008D420F"/>
    <w:rsid w:val="008E4936"/>
    <w:rsid w:val="00917B9F"/>
    <w:rsid w:val="009840BC"/>
    <w:rsid w:val="009A0883"/>
    <w:rsid w:val="009F6C10"/>
    <w:rsid w:val="00A71B56"/>
    <w:rsid w:val="00B64BF3"/>
    <w:rsid w:val="00C26BA4"/>
    <w:rsid w:val="00E52CEC"/>
    <w:rsid w:val="00EB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B9F"/>
    <w:rPr>
      <w:color w:val="0563C1" w:themeColor="hyperlink"/>
      <w:u w:val="single"/>
    </w:rPr>
  </w:style>
  <w:style w:type="paragraph" w:styleId="a4">
    <w:name w:val="No Spacing"/>
    <w:uiPriority w:val="1"/>
    <w:qFormat/>
    <w:rsid w:val="00917B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B9F"/>
    <w:rPr>
      <w:color w:val="0563C1" w:themeColor="hyperlink"/>
      <w:u w:val="single"/>
    </w:rPr>
  </w:style>
  <w:style w:type="paragraph" w:styleId="a4">
    <w:name w:val="No Spacing"/>
    <w:uiPriority w:val="1"/>
    <w:qFormat/>
    <w:rsid w:val="00917B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lazov-gov.ru/city/cityzen/zem/servitut/." TargetMode="External"/><Relationship Id="rId5" Type="http://schemas.openxmlformats.org/officeDocument/2006/relationships/hyperlink" Target="mailto:zem02@glazov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Хаймина Светлана Анатольевна</dc:creator>
  <cp:lastModifiedBy>Андрей Полев</cp:lastModifiedBy>
  <cp:revision>2</cp:revision>
  <dcterms:created xsi:type="dcterms:W3CDTF">2024-11-06T09:59:00Z</dcterms:created>
  <dcterms:modified xsi:type="dcterms:W3CDTF">2024-11-06T09:59:00Z</dcterms:modified>
</cp:coreProperties>
</file>