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5D" w:rsidRPr="00955E5D" w:rsidRDefault="00955E5D" w:rsidP="00955E5D">
      <w:pPr>
        <w:jc w:val="both"/>
        <w:rPr>
          <w:rFonts w:ascii="Times New Roman" w:hAnsi="Times New Roman" w:cs="Times New Roman"/>
          <w:sz w:val="24"/>
          <w:szCs w:val="24"/>
        </w:rPr>
      </w:pPr>
      <w:r w:rsidRPr="000D4C11">
        <w:t xml:space="preserve">                                                          </w:t>
      </w:r>
      <w:r>
        <w:t xml:space="preserve">                                 </w:t>
      </w:r>
      <w:r w:rsidR="000D4C11">
        <w:t xml:space="preserve">                                                                                                         </w:t>
      </w:r>
      <w:r>
        <w:t xml:space="preserve"> </w:t>
      </w:r>
      <w:proofErr w:type="gramStart"/>
      <w:r w:rsidRPr="00955E5D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955E5D">
        <w:rPr>
          <w:rFonts w:ascii="Times New Roman" w:hAnsi="Times New Roman" w:cs="Times New Roman"/>
          <w:sz w:val="24"/>
          <w:szCs w:val="24"/>
        </w:rPr>
        <w:t xml:space="preserve"> решением </w:t>
      </w:r>
    </w:p>
    <w:p w:rsidR="004614BA" w:rsidRDefault="00955E5D" w:rsidP="00955E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5D">
        <w:rPr>
          <w:rFonts w:ascii="Times New Roman" w:hAnsi="Times New Roman" w:cs="Times New Roman"/>
          <w:sz w:val="24"/>
          <w:szCs w:val="24"/>
        </w:rPr>
        <w:t>Муниципальной антинаркотической комиссии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39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631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F51631" w:rsidRPr="00C23969">
        <w:rPr>
          <w:rFonts w:ascii="Times New Roman" w:hAnsi="Times New Roman" w:cs="Times New Roman"/>
          <w:sz w:val="24"/>
          <w:szCs w:val="24"/>
        </w:rPr>
        <w:t>4</w:t>
      </w:r>
      <w:r w:rsidR="00A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1631">
        <w:rPr>
          <w:rFonts w:ascii="Times New Roman" w:hAnsi="Times New Roman" w:cs="Times New Roman"/>
          <w:sz w:val="24"/>
          <w:szCs w:val="24"/>
        </w:rPr>
        <w:t>2</w:t>
      </w:r>
      <w:r w:rsidR="00C2396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51631">
        <w:rPr>
          <w:rFonts w:ascii="Times New Roman" w:hAnsi="Times New Roman" w:cs="Times New Roman"/>
          <w:sz w:val="24"/>
          <w:szCs w:val="24"/>
        </w:rPr>
        <w:t xml:space="preserve">  декабря 20</w:t>
      </w:r>
      <w:r w:rsidR="00C23969">
        <w:rPr>
          <w:rFonts w:ascii="Times New Roman" w:hAnsi="Times New Roman" w:cs="Times New Roman"/>
          <w:sz w:val="24"/>
          <w:szCs w:val="24"/>
        </w:rPr>
        <w:t>2</w:t>
      </w:r>
      <w:r w:rsidR="00C23969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антинаркотической комиссии 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11"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F51631">
        <w:rPr>
          <w:rFonts w:ascii="Times New Roman" w:hAnsi="Times New Roman" w:cs="Times New Roman"/>
          <w:sz w:val="24"/>
          <w:szCs w:val="24"/>
        </w:rPr>
        <w:t xml:space="preserve"> на 202</w:t>
      </w:r>
      <w:r w:rsidR="00C23969" w:rsidRPr="00C239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540"/>
        <w:gridCol w:w="5700"/>
        <w:gridCol w:w="2929"/>
        <w:gridCol w:w="2936"/>
        <w:gridCol w:w="2931"/>
      </w:tblGrid>
      <w:tr w:rsidR="000D4C11" w:rsidTr="000D4C11">
        <w:tc>
          <w:tcPr>
            <w:tcW w:w="54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0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9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36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D4C11" w:rsidTr="00E04221">
        <w:tc>
          <w:tcPr>
            <w:tcW w:w="15036" w:type="dxa"/>
            <w:gridSpan w:val="5"/>
          </w:tcPr>
          <w:p w:rsidR="000D4C11" w:rsidRPr="00105FCD" w:rsidRDefault="000D4C11" w:rsidP="00105F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Муниципальной антинаркотической комиссии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Глазова Удмуртской Республики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C11" w:rsidTr="000D4C11">
        <w:tc>
          <w:tcPr>
            <w:tcW w:w="540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F51631" w:rsidRPr="00C23969" w:rsidRDefault="005E466F" w:rsidP="00F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5E466F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 Глазове по итогам 2021 года.</w:t>
            </w:r>
          </w:p>
          <w:p w:rsid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реализации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Глазова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 Российской Федерации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 результатах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двухэтапного тестирования, направленного на раннее выявление несовершеннолетних, склонных к употреблению наркотических средств и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2021 году и планах на 2022 год.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P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ия незаконному обороту наркотиков</w:t>
            </w:r>
          </w:p>
          <w:p w:rsidR="00B97EC2" w:rsidRPr="00B97EC2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6F" w:rsidRDefault="005E466F" w:rsidP="005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0" w:type="dxa"/>
          </w:tcPr>
          <w:p w:rsidR="000D4C11" w:rsidRDefault="005E466F" w:rsidP="005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6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Глазове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мероприятий посвященных Международному дню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 наркоманией (26 июня)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 текущем состоянии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городе.</w:t>
            </w:r>
          </w:p>
          <w:p w:rsidR="00F51631" w:rsidRPr="00F51631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51631" w:rsidRPr="00F51631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F51631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1631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профилактики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0" w:type="dxa"/>
          </w:tcPr>
          <w:p w:rsidR="000D4C11" w:rsidRDefault="00B97EC2" w:rsidP="00B9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профилактики в сфере противодействия незаконному обороту наркотиков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положений Стратегии государственной антинаркотической политики Российской Федерации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муниципальной программы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противодействия немедицинскому потреблению наркотических средств в муниципальном образовании «Город Глазов» на 2020-2024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  <w:r>
              <w:t xml:space="preserve">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снижение уровня </w:t>
            </w:r>
            <w:proofErr w:type="gram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подростковой</w:t>
            </w:r>
            <w:proofErr w:type="gram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наркопреступности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, в том числе путем развития волонтерского антинаркотического движения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 работе учреждений СПО по профилактике  потребления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DF4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B97EC2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0" w:type="dxa"/>
          </w:tcPr>
          <w:p w:rsidR="000D4C11" w:rsidRDefault="00C9533F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AF1059" w:rsidRDefault="00185EC0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в городе по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предварительным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итогам 2022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и целевые установки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 на 2023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85EC0" w:rsidRDefault="00185EC0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Pr="00185EC0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Всероссийской оперативно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профилактической операции «Дети России-2022»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Глазова.</w:t>
            </w:r>
          </w:p>
          <w:p w:rsidR="00C9533F" w:rsidRDefault="00185EC0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>Муниципальной антинаркотической комиссии                                                                                                                                                  города Глазова</w:t>
            </w:r>
            <w:proofErr w:type="gramEnd"/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="00197DF4">
              <w:rPr>
                <w:rFonts w:ascii="Times New Roman" w:hAnsi="Times New Roman" w:cs="Times New Roman"/>
                <w:sz w:val="24"/>
                <w:szCs w:val="24"/>
              </w:rPr>
              <w:t xml:space="preserve"> на 2022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32544" w:rsidRPr="00185EC0" w:rsidRDefault="00185EC0" w:rsidP="00185EC0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</w:t>
            </w:r>
            <w:r w:rsidR="00197DF4" w:rsidRPr="00185EC0">
              <w:rPr>
                <w:rFonts w:ascii="Times New Roman" w:hAnsi="Times New Roman" w:cs="Times New Roman"/>
              </w:rPr>
              <w:t xml:space="preserve"> по реализации 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Стратегии государственной антинаркотической политики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Гл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азов» в 2022 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932544" w:rsidRPr="0093254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5. О контроле исполнения решений республиканской антинаркотической комиссии.</w:t>
            </w:r>
          </w:p>
          <w:p w:rsidR="00AF1059" w:rsidRPr="00197DF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  <w:p w:rsidR="00AF1059" w:rsidRPr="00AF1059" w:rsidRDefault="00AF1059" w:rsidP="00197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Pr="00955E5D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C11" w:rsidRPr="00955E5D" w:rsidSect="000D4C1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08BE"/>
    <w:multiLevelType w:val="hybridMultilevel"/>
    <w:tmpl w:val="AA7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2378A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1D9F"/>
    <w:multiLevelType w:val="hybridMultilevel"/>
    <w:tmpl w:val="FF40F424"/>
    <w:lvl w:ilvl="0" w:tplc="CABADA2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6DFC"/>
    <w:multiLevelType w:val="hybridMultilevel"/>
    <w:tmpl w:val="E82446DE"/>
    <w:lvl w:ilvl="0" w:tplc="5894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8D5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71F"/>
    <w:multiLevelType w:val="hybridMultilevel"/>
    <w:tmpl w:val="7C3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757DD"/>
    <w:multiLevelType w:val="hybridMultilevel"/>
    <w:tmpl w:val="68807566"/>
    <w:lvl w:ilvl="0" w:tplc="0846C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3C6652"/>
    <w:multiLevelType w:val="hybridMultilevel"/>
    <w:tmpl w:val="486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D"/>
    <w:rsid w:val="000D4C11"/>
    <w:rsid w:val="00105FCD"/>
    <w:rsid w:val="00185EC0"/>
    <w:rsid w:val="00197DF4"/>
    <w:rsid w:val="004614BA"/>
    <w:rsid w:val="005E466F"/>
    <w:rsid w:val="00932544"/>
    <w:rsid w:val="00955E5D"/>
    <w:rsid w:val="00AF1059"/>
    <w:rsid w:val="00B97EC2"/>
    <w:rsid w:val="00C23969"/>
    <w:rsid w:val="00C9533F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A308-B911-4CC7-A253-1162F99C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Ольга Станкевич</cp:lastModifiedBy>
  <cp:revision>2</cp:revision>
  <cp:lastPrinted>2022-04-02T07:45:00Z</cp:lastPrinted>
  <dcterms:created xsi:type="dcterms:W3CDTF">2022-04-02T07:46:00Z</dcterms:created>
  <dcterms:modified xsi:type="dcterms:W3CDTF">2022-04-02T07:46:00Z</dcterms:modified>
</cp:coreProperties>
</file>