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07" w:rsidRPr="00DC767F" w:rsidRDefault="00A96507" w:rsidP="008D2E2E">
      <w:pPr>
        <w:pStyle w:val="a7"/>
        <w:ind w:left="5664" w:firstLine="708"/>
        <w:rPr>
          <w:kern w:val="24"/>
        </w:rPr>
      </w:pPr>
      <w:r w:rsidRPr="00DC767F">
        <w:rPr>
          <w:kern w:val="24"/>
        </w:rPr>
        <w:t>УТВЕРЖДЕН</w:t>
      </w:r>
    </w:p>
    <w:p w:rsidR="00A96507" w:rsidRPr="00DC767F" w:rsidRDefault="00DC767F" w:rsidP="00DC767F">
      <w:pPr>
        <w:pStyle w:val="a7"/>
        <w:ind w:left="5387"/>
        <w:jc w:val="both"/>
        <w:rPr>
          <w:kern w:val="24"/>
        </w:rPr>
      </w:pPr>
      <w:r w:rsidRPr="00DC767F">
        <w:rPr>
          <w:kern w:val="24"/>
        </w:rPr>
        <w:t>постановлением к</w:t>
      </w:r>
      <w:r w:rsidR="00A96507" w:rsidRPr="00DC767F">
        <w:rPr>
          <w:kern w:val="24"/>
        </w:rPr>
        <w:t>омиссии по делам несовершеннолетних и защите их прав при Администрации города Глазова</w:t>
      </w:r>
      <w:r w:rsidR="005641B1" w:rsidRPr="00DC767F">
        <w:rPr>
          <w:kern w:val="24"/>
        </w:rPr>
        <w:t xml:space="preserve"> </w:t>
      </w:r>
      <w:r w:rsidR="00CE1133">
        <w:rPr>
          <w:kern w:val="24"/>
        </w:rPr>
        <w:t>от 17.01</w:t>
      </w:r>
      <w:r w:rsidRPr="00DC767F">
        <w:rPr>
          <w:kern w:val="24"/>
        </w:rPr>
        <w:t>.202</w:t>
      </w:r>
      <w:r w:rsidR="00CE1133">
        <w:rPr>
          <w:kern w:val="24"/>
        </w:rPr>
        <w:t>4</w:t>
      </w:r>
      <w:r w:rsidRPr="00DC767F">
        <w:rPr>
          <w:kern w:val="24"/>
        </w:rPr>
        <w:t xml:space="preserve"> года № </w:t>
      </w:r>
      <w:r w:rsidR="00CE1133">
        <w:rPr>
          <w:kern w:val="24"/>
        </w:rPr>
        <w:t>1/2</w:t>
      </w:r>
      <w:r w:rsidRPr="00DC767F">
        <w:rPr>
          <w:kern w:val="24"/>
        </w:rPr>
        <w:t>-ПВ</w:t>
      </w:r>
    </w:p>
    <w:p w:rsidR="00A96507" w:rsidRDefault="00A96507" w:rsidP="002048FB">
      <w:pPr>
        <w:pStyle w:val="a7"/>
        <w:rPr>
          <w:kern w:val="24"/>
        </w:rPr>
      </w:pPr>
    </w:p>
    <w:p w:rsidR="002C1AF0" w:rsidRPr="00DC767F" w:rsidRDefault="002C1AF0" w:rsidP="002048FB">
      <w:pPr>
        <w:pStyle w:val="a7"/>
        <w:rPr>
          <w:kern w:val="24"/>
        </w:rPr>
      </w:pPr>
    </w:p>
    <w:tbl>
      <w:tblPr>
        <w:tblW w:w="10065" w:type="dxa"/>
        <w:tblInd w:w="-318" w:type="dxa"/>
        <w:tblLayout w:type="fixed"/>
        <w:tblLook w:val="0000"/>
      </w:tblPr>
      <w:tblGrid>
        <w:gridCol w:w="710"/>
        <w:gridCol w:w="4961"/>
        <w:gridCol w:w="142"/>
        <w:gridCol w:w="1275"/>
        <w:gridCol w:w="143"/>
        <w:gridCol w:w="2834"/>
      </w:tblGrid>
      <w:tr w:rsidR="00A96507" w:rsidRPr="00CE1133" w:rsidTr="00A309FA">
        <w:trPr>
          <w:trHeight w:val="3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07" w:rsidRPr="00CE1133" w:rsidRDefault="00A96507" w:rsidP="002048FB">
            <w:pPr>
              <w:pStyle w:val="a7"/>
              <w:jc w:val="center"/>
            </w:pPr>
            <w:proofErr w:type="spellStart"/>
            <w:proofErr w:type="gramStart"/>
            <w:r w:rsidRPr="00CE1133">
              <w:t>п</w:t>
            </w:r>
            <w:proofErr w:type="spellEnd"/>
            <w:proofErr w:type="gramEnd"/>
            <w:r w:rsidRPr="00CE1133">
              <w:t>/</w:t>
            </w:r>
            <w:proofErr w:type="spellStart"/>
            <w:r w:rsidRPr="00CE1133">
              <w:t>п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07" w:rsidRPr="00CE1133" w:rsidRDefault="00A96507" w:rsidP="002048FB">
            <w:pPr>
              <w:pStyle w:val="a7"/>
              <w:jc w:val="center"/>
            </w:pPr>
            <w:r w:rsidRPr="00CE1133">
              <w:t>Мероприятия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507" w:rsidRPr="00CE1133" w:rsidRDefault="00A96507" w:rsidP="002048FB">
            <w:pPr>
              <w:pStyle w:val="a7"/>
              <w:jc w:val="center"/>
            </w:pPr>
            <w:r w:rsidRPr="00CE1133">
              <w:t>Сроки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07" w:rsidRPr="00CE1133" w:rsidRDefault="00A96507" w:rsidP="002048FB">
            <w:pPr>
              <w:pStyle w:val="a7"/>
              <w:jc w:val="center"/>
            </w:pPr>
            <w:r w:rsidRPr="00CE1133">
              <w:t>Исполнители</w:t>
            </w:r>
          </w:p>
        </w:tc>
      </w:tr>
      <w:tr w:rsidR="00A309FA" w:rsidRPr="00A309FA" w:rsidTr="00BB3687">
        <w:trPr>
          <w:trHeight w:val="178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9FA" w:rsidRPr="00A309FA" w:rsidRDefault="00A309FA" w:rsidP="00A309FA">
            <w:pPr>
              <w:pStyle w:val="a7"/>
              <w:jc w:val="center"/>
              <w:rPr>
                <w:b/>
              </w:rPr>
            </w:pPr>
            <w:r w:rsidRPr="00A309FA">
              <w:rPr>
                <w:b/>
                <w:lang w:val="en-US"/>
              </w:rPr>
              <w:t>I</w:t>
            </w:r>
            <w:r w:rsidRPr="00A309FA">
              <w:rPr>
                <w:b/>
              </w:rPr>
              <w:t>. Нормативно-правовая деятельность</w:t>
            </w:r>
          </w:p>
        </w:tc>
      </w:tr>
      <w:tr w:rsidR="00A309FA" w:rsidRPr="00A309FA" w:rsidTr="00A309FA">
        <w:trPr>
          <w:trHeight w:val="73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9FA" w:rsidRPr="00A309FA" w:rsidRDefault="00A309FA" w:rsidP="00BB3687">
            <w:pPr>
              <w:pStyle w:val="a7"/>
              <w:jc w:val="center"/>
            </w:pPr>
            <w:r w:rsidRPr="00A309FA">
              <w:t>1.</w:t>
            </w:r>
          </w:p>
        </w:tc>
        <w:tc>
          <w:tcPr>
            <w:tcW w:w="51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9FA" w:rsidRPr="00A309FA" w:rsidRDefault="00A309FA" w:rsidP="00BB3687">
            <w:pPr>
              <w:pStyle w:val="a7"/>
            </w:pPr>
            <w:r w:rsidRPr="00A309FA">
              <w:t xml:space="preserve">Подготовка документов по внесению изменений в состав </w:t>
            </w:r>
            <w:r w:rsidRPr="00A309FA">
              <w:rPr>
                <w:shd w:val="clear" w:color="auto" w:fill="FFFFFF"/>
              </w:rPr>
              <w:t>КпДН и ЗП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9FA" w:rsidRPr="00A309FA" w:rsidRDefault="00A309FA" w:rsidP="00BB3687">
            <w:pPr>
              <w:pStyle w:val="a7"/>
              <w:jc w:val="center"/>
            </w:pPr>
            <w:r w:rsidRPr="00A309FA">
              <w:t xml:space="preserve">по </w:t>
            </w:r>
            <w:r w:rsidRPr="00A309FA">
              <w:t>необходимости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9FA" w:rsidRPr="00A309FA" w:rsidRDefault="00A309FA" w:rsidP="00BB3687">
            <w:pPr>
              <w:pStyle w:val="a7"/>
            </w:pPr>
            <w:r w:rsidRPr="00A309FA">
              <w:t>сотрудники сектора по делам несовершеннолетних</w:t>
            </w:r>
          </w:p>
        </w:tc>
      </w:tr>
      <w:tr w:rsidR="00A309FA" w:rsidRPr="00A309FA" w:rsidTr="00A309FA">
        <w:trPr>
          <w:trHeight w:val="1739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9FA" w:rsidRPr="00A309FA" w:rsidRDefault="00A309FA" w:rsidP="00BB3687">
            <w:pPr>
              <w:pStyle w:val="a7"/>
              <w:jc w:val="center"/>
            </w:pPr>
            <w:r w:rsidRPr="00A309FA">
              <w:t>2.</w:t>
            </w:r>
          </w:p>
        </w:tc>
        <w:tc>
          <w:tcPr>
            <w:tcW w:w="51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9FA" w:rsidRPr="00A309FA" w:rsidRDefault="00A309FA" w:rsidP="00A309FA">
            <w:pPr>
              <w:pStyle w:val="a7"/>
            </w:pPr>
            <w:r w:rsidRPr="00A309FA">
              <w:t>Разработка и утверждение плана межведомственных мероприятий по профилактике безнадзорности и социального сиротства детей, предупреждению преступности и правонарушений среди несовершеннолетних и в отношении них на 202</w:t>
            </w:r>
            <w:r w:rsidRPr="00A309FA">
              <w:t>4</w:t>
            </w:r>
            <w:r w:rsidRPr="00A309FA">
              <w:t xml:space="preserve"> год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9FA" w:rsidRPr="00A309FA" w:rsidRDefault="00A309FA" w:rsidP="00BB3687">
            <w:pPr>
              <w:pStyle w:val="a7"/>
              <w:jc w:val="center"/>
            </w:pPr>
            <w:r w:rsidRPr="00A309FA">
              <w:rPr>
                <w:lang w:val="en-US"/>
              </w:rPr>
              <w:t xml:space="preserve">I </w:t>
            </w:r>
            <w:r w:rsidRPr="00A309FA">
              <w:t>квартал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9FA" w:rsidRPr="00A309FA" w:rsidRDefault="00A309FA" w:rsidP="00BB3687">
            <w:pPr>
              <w:pStyle w:val="a7"/>
            </w:pPr>
            <w:r w:rsidRPr="00A309FA">
              <w:t>органы и учреждения системы профилактики безнадзорности и правонарушений несовершеннолетних города Глазова</w:t>
            </w:r>
          </w:p>
        </w:tc>
      </w:tr>
      <w:tr w:rsidR="00A309FA" w:rsidRPr="00A309FA" w:rsidTr="00A309FA">
        <w:trPr>
          <w:trHeight w:val="47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9FA" w:rsidRPr="00A309FA" w:rsidRDefault="00A309FA" w:rsidP="00BB3687">
            <w:pPr>
              <w:pStyle w:val="a7"/>
              <w:jc w:val="center"/>
            </w:pPr>
            <w:r w:rsidRPr="00A309FA">
              <w:t>3.</w:t>
            </w:r>
          </w:p>
        </w:tc>
        <w:tc>
          <w:tcPr>
            <w:tcW w:w="51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9FA" w:rsidRPr="00A309FA" w:rsidRDefault="00A309FA" w:rsidP="00BB3687">
            <w:pPr>
              <w:pStyle w:val="a7"/>
            </w:pPr>
            <w:r w:rsidRPr="00A309FA">
              <w:t>Разработка и утверждение плана работы КпДН и ЗП на 2023 год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9FA" w:rsidRPr="00A309FA" w:rsidRDefault="00A309FA" w:rsidP="00BB3687">
            <w:pPr>
              <w:pStyle w:val="a7"/>
              <w:jc w:val="center"/>
            </w:pPr>
            <w:r w:rsidRPr="00A309FA">
              <w:rPr>
                <w:lang w:val="en-US"/>
              </w:rPr>
              <w:t xml:space="preserve">I </w:t>
            </w:r>
            <w:r w:rsidRPr="00A309FA">
              <w:t>квартал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9FA" w:rsidRPr="00A309FA" w:rsidRDefault="00A309FA" w:rsidP="00BB3687">
            <w:pPr>
              <w:pStyle w:val="a7"/>
            </w:pPr>
            <w:r w:rsidRPr="00A309FA">
              <w:t>члены КпДН и ЗП</w:t>
            </w:r>
          </w:p>
        </w:tc>
      </w:tr>
      <w:tr w:rsidR="00A309FA" w:rsidRPr="00A309FA" w:rsidTr="00C76CE2">
        <w:trPr>
          <w:trHeight w:val="7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9FA" w:rsidRPr="00A309FA" w:rsidRDefault="00A309FA" w:rsidP="00BB3687">
            <w:pPr>
              <w:pStyle w:val="a7"/>
              <w:jc w:val="center"/>
            </w:pPr>
            <w:r w:rsidRPr="00A309FA">
              <w:t>4.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9FA" w:rsidRPr="00A309FA" w:rsidRDefault="00A309FA" w:rsidP="00BB3687">
            <w:pPr>
              <w:pStyle w:val="a7"/>
            </w:pPr>
            <w:r w:rsidRPr="00A309FA">
              <w:t>Подготовка проектов постановлений по общим профилактическим вопросам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9FA" w:rsidRPr="00A309FA" w:rsidRDefault="00A309FA" w:rsidP="00BB3687">
            <w:pPr>
              <w:pStyle w:val="a7"/>
              <w:jc w:val="center"/>
            </w:pPr>
            <w:r w:rsidRPr="00A309FA"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9FA" w:rsidRPr="00A309FA" w:rsidRDefault="00A309FA" w:rsidP="00BB3687">
            <w:pPr>
              <w:pStyle w:val="a7"/>
            </w:pPr>
            <w:r w:rsidRPr="00A309FA">
              <w:t>сотрудники сектора по делам несовершеннолетних</w:t>
            </w:r>
          </w:p>
        </w:tc>
      </w:tr>
      <w:tr w:rsidR="00A309FA" w:rsidRPr="00A309FA" w:rsidTr="00BB3687">
        <w:trPr>
          <w:trHeight w:val="274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09FA" w:rsidRPr="00A309FA" w:rsidRDefault="00A309FA" w:rsidP="00BB3687">
            <w:pPr>
              <w:pStyle w:val="a7"/>
              <w:jc w:val="center"/>
              <w:rPr>
                <w:b/>
              </w:rPr>
            </w:pPr>
            <w:r w:rsidRPr="00A309FA">
              <w:rPr>
                <w:b/>
                <w:lang w:val="en-US"/>
              </w:rPr>
              <w:t>II</w:t>
            </w:r>
            <w:r w:rsidRPr="00A309FA">
              <w:rPr>
                <w:b/>
              </w:rPr>
              <w:t>. Информационно-аналитическая деятельность</w:t>
            </w:r>
          </w:p>
        </w:tc>
      </w:tr>
      <w:tr w:rsidR="00C76CE2" w:rsidRPr="00A309FA" w:rsidTr="00C76CE2">
        <w:trPr>
          <w:trHeight w:val="7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E2" w:rsidRPr="00A309FA" w:rsidRDefault="00C76CE2" w:rsidP="00BB3687">
            <w:pPr>
              <w:pStyle w:val="a7"/>
              <w:jc w:val="center"/>
            </w:pPr>
            <w:r w:rsidRPr="00A309FA">
              <w:t>1.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E2" w:rsidRPr="00C76CE2" w:rsidRDefault="00C76CE2" w:rsidP="00BB3687">
            <w:pPr>
              <w:pStyle w:val="a7"/>
            </w:pPr>
            <w:r>
              <w:t>Информационное сопровождение деятельности КпДН и ЗП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E2" w:rsidRPr="00C76CE2" w:rsidRDefault="00C76CE2" w:rsidP="00BB3687">
            <w:pPr>
              <w:pStyle w:val="a7"/>
              <w:jc w:val="center"/>
            </w:pPr>
            <w:r>
              <w:t>в течение года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CE2" w:rsidRPr="00C76CE2" w:rsidRDefault="00C76CE2" w:rsidP="00BB3687">
            <w:pPr>
              <w:pStyle w:val="a7"/>
            </w:pPr>
            <w:r w:rsidRPr="00A309FA">
              <w:t>сотрудники сектора по делам несовершеннолетних</w:t>
            </w:r>
          </w:p>
        </w:tc>
      </w:tr>
      <w:tr w:rsidR="00C76CE2" w:rsidRPr="00A309FA" w:rsidTr="00A309FA">
        <w:trPr>
          <w:trHeight w:val="16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E2" w:rsidRPr="00A309FA" w:rsidRDefault="00C76CE2" w:rsidP="00BB3687">
            <w:pPr>
              <w:pStyle w:val="a7"/>
              <w:jc w:val="center"/>
            </w:pPr>
            <w:r>
              <w:t>2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E2" w:rsidRPr="00A309FA" w:rsidRDefault="00C76CE2" w:rsidP="00BB3687">
            <w:pPr>
              <w:pStyle w:val="a7"/>
            </w:pPr>
            <w:r w:rsidRPr="00A309FA">
              <w:t>Подготовка отчетов и информаций:</w:t>
            </w:r>
          </w:p>
          <w:p w:rsidR="00C76CE2" w:rsidRPr="00A309FA" w:rsidRDefault="00C76CE2" w:rsidP="00BB3687">
            <w:pPr>
              <w:pStyle w:val="a7"/>
            </w:pPr>
            <w:r w:rsidRPr="00A309FA">
              <w:t>- о работе КпДН и ЗП;</w:t>
            </w:r>
          </w:p>
          <w:p w:rsidR="00C76CE2" w:rsidRPr="00A309FA" w:rsidRDefault="00C76CE2" w:rsidP="00BB3687">
            <w:pPr>
              <w:pStyle w:val="a7"/>
            </w:pPr>
            <w:r w:rsidRPr="00A309FA">
              <w:t>- по запросам МКДН и прокуратуры;</w:t>
            </w:r>
          </w:p>
          <w:p w:rsidR="00C76CE2" w:rsidRPr="00A309FA" w:rsidRDefault="00C76CE2" w:rsidP="00BB3687">
            <w:pPr>
              <w:pStyle w:val="a7"/>
            </w:pPr>
            <w:r w:rsidRPr="00A309FA">
              <w:t>- о выполнении решений МКДН;</w:t>
            </w:r>
          </w:p>
          <w:p w:rsidR="00C76CE2" w:rsidRPr="00A309FA" w:rsidRDefault="00C76CE2" w:rsidP="00BB3687">
            <w:pPr>
              <w:pStyle w:val="a7"/>
            </w:pPr>
            <w:r w:rsidRPr="00A309FA">
              <w:t>- о реализации разделов муниципальных программ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E2" w:rsidRPr="00A309FA" w:rsidRDefault="00C76CE2" w:rsidP="00BB3687">
            <w:pPr>
              <w:pStyle w:val="a7"/>
              <w:jc w:val="center"/>
            </w:pPr>
            <w:r w:rsidRPr="00A309FA">
              <w:t>в указанные сроки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CE2" w:rsidRPr="00A309FA" w:rsidRDefault="00C76CE2" w:rsidP="00BB3687">
            <w:pPr>
              <w:pStyle w:val="a7"/>
            </w:pPr>
            <w:r w:rsidRPr="00A309FA">
              <w:t>сотрудники сектора по делам несовершеннолетних</w:t>
            </w:r>
          </w:p>
        </w:tc>
      </w:tr>
      <w:tr w:rsidR="00A309FA" w:rsidRPr="00A309FA" w:rsidTr="00A309FA">
        <w:trPr>
          <w:trHeight w:val="74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9FA" w:rsidRPr="00A309FA" w:rsidRDefault="00C76CE2" w:rsidP="00BB3687">
            <w:pPr>
              <w:pStyle w:val="a7"/>
              <w:jc w:val="center"/>
            </w:pPr>
            <w:r>
              <w:t>3</w:t>
            </w:r>
            <w:r w:rsidR="00A309FA" w:rsidRPr="00A309FA">
              <w:t>.</w:t>
            </w:r>
          </w:p>
        </w:tc>
        <w:tc>
          <w:tcPr>
            <w:tcW w:w="51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9FA" w:rsidRPr="00A309FA" w:rsidRDefault="00A309FA" w:rsidP="00A309FA">
            <w:pPr>
              <w:pStyle w:val="a7"/>
            </w:pPr>
            <w:r w:rsidRPr="00A309FA">
              <w:t>Анализ исполнения постановлений КпДН и ЗП, принятых в 202</w:t>
            </w:r>
            <w:r w:rsidRPr="00A309FA">
              <w:t>3</w:t>
            </w:r>
            <w:r w:rsidRPr="00A309FA">
              <w:t xml:space="preserve"> году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9FA" w:rsidRPr="00A309FA" w:rsidRDefault="00A309FA" w:rsidP="00C76CE2">
            <w:pPr>
              <w:pStyle w:val="a7"/>
              <w:jc w:val="center"/>
            </w:pPr>
            <w:r w:rsidRPr="00A309FA">
              <w:t>в течение</w:t>
            </w:r>
            <w:r w:rsidR="00C76CE2">
              <w:t xml:space="preserve"> </w:t>
            </w:r>
            <w:r w:rsidRPr="00A309FA">
              <w:t>года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9FA" w:rsidRPr="00A309FA" w:rsidRDefault="00A309FA" w:rsidP="00BB3687">
            <w:pPr>
              <w:pStyle w:val="a7"/>
            </w:pPr>
            <w:r w:rsidRPr="00A309FA">
              <w:t>сотрудники сектора по делам несовершеннолетних</w:t>
            </w:r>
          </w:p>
        </w:tc>
      </w:tr>
      <w:tr w:rsidR="00A309FA" w:rsidRPr="00C76CE2" w:rsidTr="00C76CE2">
        <w:trPr>
          <w:trHeight w:val="13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9FA" w:rsidRPr="00C76CE2" w:rsidRDefault="00C76CE2" w:rsidP="00BB3687">
            <w:pPr>
              <w:pStyle w:val="a7"/>
              <w:jc w:val="center"/>
            </w:pPr>
            <w:r>
              <w:t>4</w:t>
            </w:r>
            <w:r w:rsidR="00A309FA" w:rsidRPr="00C76CE2"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9FA" w:rsidRPr="00C76CE2" w:rsidRDefault="00A309FA" w:rsidP="00BB3687">
            <w:pPr>
              <w:pStyle w:val="a7"/>
            </w:pPr>
            <w:r w:rsidRPr="00C76CE2">
              <w:t>Анализ причин и условий, способствующих совершению преступлений и правонарушений несовершеннолетних и учет их при организации работы с несовершеннолетними и законными представителями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9FA" w:rsidRPr="00C76CE2" w:rsidRDefault="00C76CE2" w:rsidP="00C76CE2">
            <w:pPr>
              <w:pStyle w:val="a7"/>
              <w:jc w:val="center"/>
            </w:pPr>
            <w:r w:rsidRPr="00C76CE2">
              <w:t>в</w:t>
            </w:r>
            <w:r w:rsidR="00A309FA" w:rsidRPr="00C76CE2">
              <w:t xml:space="preserve"> течение года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9FA" w:rsidRPr="00C76CE2" w:rsidRDefault="00A309FA" w:rsidP="00BB3687">
            <w:pPr>
              <w:pStyle w:val="a7"/>
            </w:pPr>
            <w:r w:rsidRPr="00C76CE2">
              <w:t>КпДН и ЗП</w:t>
            </w:r>
          </w:p>
        </w:tc>
      </w:tr>
      <w:tr w:rsidR="00C76CE2" w:rsidRPr="00C76CE2" w:rsidTr="00C76CE2">
        <w:trPr>
          <w:trHeight w:val="6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E2" w:rsidRPr="00C76CE2" w:rsidRDefault="00C76CE2" w:rsidP="00BB3687">
            <w:pPr>
              <w:pStyle w:val="a7"/>
              <w:jc w:val="center"/>
            </w:pPr>
            <w:r>
              <w:t>5.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E2" w:rsidRPr="00C76CE2" w:rsidRDefault="00C76CE2" w:rsidP="00C76CE2">
            <w:pPr>
              <w:pStyle w:val="a7"/>
            </w:pPr>
            <w:r w:rsidRPr="007D5991">
              <w:t>Об</w:t>
            </w:r>
            <w:r>
              <w:t xml:space="preserve">общение результатов </w:t>
            </w:r>
            <w:r w:rsidRPr="007D5991">
              <w:t>республиканской межведомственной профилактической операции «Подросток-лето»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E2" w:rsidRPr="00C76CE2" w:rsidRDefault="00C76CE2" w:rsidP="00C76CE2">
            <w:pPr>
              <w:pStyle w:val="a7"/>
              <w:jc w:val="center"/>
            </w:pPr>
            <w:r>
              <w:t xml:space="preserve">сентябрь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CE2" w:rsidRPr="00C76CE2" w:rsidRDefault="00C76CE2" w:rsidP="00BB3687">
            <w:pPr>
              <w:pStyle w:val="a7"/>
            </w:pPr>
            <w:r w:rsidRPr="00C76CE2">
              <w:t>КпДН и ЗП</w:t>
            </w:r>
          </w:p>
        </w:tc>
      </w:tr>
      <w:tr w:rsidR="00C76CE2" w:rsidRPr="00275AC0" w:rsidTr="00BB3687">
        <w:trPr>
          <w:trHeight w:val="10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CE2" w:rsidRPr="00275AC0" w:rsidRDefault="00C76CE2" w:rsidP="00275AC0">
            <w:pPr>
              <w:pStyle w:val="a7"/>
              <w:jc w:val="center"/>
              <w:rPr>
                <w:b/>
              </w:rPr>
            </w:pPr>
            <w:r w:rsidRPr="00275AC0">
              <w:rPr>
                <w:b/>
                <w:lang w:val="en-US"/>
              </w:rPr>
              <w:t>I</w:t>
            </w:r>
            <w:r w:rsidR="00275AC0" w:rsidRPr="00275AC0">
              <w:rPr>
                <w:b/>
                <w:lang w:val="en-US"/>
              </w:rPr>
              <w:t>II</w:t>
            </w:r>
            <w:r w:rsidRPr="00275AC0">
              <w:rPr>
                <w:b/>
                <w:lang w:val="en-US"/>
              </w:rPr>
              <w:t xml:space="preserve">. </w:t>
            </w:r>
            <w:r w:rsidRPr="00275AC0">
              <w:rPr>
                <w:b/>
              </w:rPr>
              <w:t>Организационн</w:t>
            </w:r>
            <w:r w:rsidRPr="00275AC0">
              <w:rPr>
                <w:b/>
              </w:rPr>
              <w:t>ая</w:t>
            </w:r>
            <w:r w:rsidRPr="00275AC0">
              <w:rPr>
                <w:b/>
              </w:rPr>
              <w:t xml:space="preserve"> деятельность</w:t>
            </w:r>
          </w:p>
        </w:tc>
      </w:tr>
      <w:tr w:rsidR="00C76CE2" w:rsidRPr="00275AC0" w:rsidTr="00BB3687">
        <w:trPr>
          <w:trHeight w:val="15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E2" w:rsidRPr="00275AC0" w:rsidRDefault="00C76CE2" w:rsidP="00BB3687">
            <w:pPr>
              <w:pStyle w:val="a7"/>
              <w:jc w:val="center"/>
            </w:pPr>
            <w:r w:rsidRPr="00275AC0">
              <w:t>1.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E2" w:rsidRPr="00275AC0" w:rsidRDefault="00C76CE2" w:rsidP="00275AC0">
            <w:pPr>
              <w:pStyle w:val="a7"/>
            </w:pPr>
            <w:r w:rsidRPr="00275AC0">
              <w:t>Проведение совещаний, семинаров, круглых столов по проблемам безнадзорности и правонарушений несовершеннолетних, защиты их прав и законных интересов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E2" w:rsidRPr="00275AC0" w:rsidRDefault="00C76CE2" w:rsidP="00C76CE2">
            <w:pPr>
              <w:pStyle w:val="a7"/>
              <w:jc w:val="center"/>
            </w:pPr>
            <w:r w:rsidRPr="00275AC0">
              <w:t>в течение</w:t>
            </w:r>
            <w:r w:rsidRPr="00275AC0">
              <w:t xml:space="preserve"> </w:t>
            </w:r>
            <w:r w:rsidRPr="00275AC0">
              <w:t>года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CE2" w:rsidRPr="00275AC0" w:rsidRDefault="00C76CE2" w:rsidP="00BB3687">
            <w:pPr>
              <w:pStyle w:val="a7"/>
            </w:pPr>
            <w:r w:rsidRPr="00275AC0">
              <w:t>органы и учреждения системы профилактики безнадзорности и правонарушений несовершеннолетних города Глазова</w:t>
            </w:r>
          </w:p>
        </w:tc>
      </w:tr>
      <w:tr w:rsidR="00C76CE2" w:rsidRPr="00275AC0" w:rsidTr="00BB3687">
        <w:trPr>
          <w:trHeight w:val="102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E2" w:rsidRPr="00275AC0" w:rsidRDefault="00C76CE2" w:rsidP="00BB3687">
            <w:pPr>
              <w:pStyle w:val="a7"/>
              <w:jc w:val="center"/>
            </w:pPr>
            <w:r w:rsidRPr="00275AC0">
              <w:t>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E2" w:rsidRPr="00275AC0" w:rsidRDefault="00C76CE2" w:rsidP="00BB3687">
            <w:pPr>
              <w:pStyle w:val="a7"/>
            </w:pPr>
            <w:r w:rsidRPr="00275AC0">
              <w:t>Проведение собраний для несовершеннолетних из числа «группы риска» и их родителей по организации летнего отдыха и временного трудоустройства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E2" w:rsidRPr="00275AC0" w:rsidRDefault="00C76CE2" w:rsidP="00BB3687">
            <w:pPr>
              <w:pStyle w:val="a7"/>
              <w:jc w:val="center"/>
            </w:pPr>
            <w:r w:rsidRPr="00275AC0">
              <w:t>апрель-май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CE2" w:rsidRPr="00275AC0" w:rsidRDefault="00275AC0" w:rsidP="00BB3687">
            <w:pPr>
              <w:pStyle w:val="a7"/>
            </w:pPr>
            <w:r w:rsidRPr="00275AC0">
              <w:t xml:space="preserve">органы и учреждения системы профилактики безнадзорности и правонарушений </w:t>
            </w:r>
            <w:r w:rsidRPr="00275AC0">
              <w:lastRenderedPageBreak/>
              <w:t>несовершеннолетних города Глазова</w:t>
            </w:r>
          </w:p>
        </w:tc>
      </w:tr>
      <w:tr w:rsidR="00C76CE2" w:rsidRPr="00275AC0" w:rsidTr="00275AC0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E2" w:rsidRPr="00275AC0" w:rsidRDefault="00C76CE2" w:rsidP="00BB3687">
            <w:pPr>
              <w:pStyle w:val="a7"/>
              <w:jc w:val="center"/>
            </w:pPr>
            <w:r w:rsidRPr="00275AC0">
              <w:lastRenderedPageBreak/>
              <w:t>3.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E2" w:rsidRPr="00275AC0" w:rsidRDefault="00C76CE2" w:rsidP="00275AC0">
            <w:pPr>
              <w:pStyle w:val="a7"/>
            </w:pPr>
            <w:r w:rsidRPr="00275AC0">
              <w:t xml:space="preserve">Проведение </w:t>
            </w:r>
            <w:r w:rsidR="00275AC0" w:rsidRPr="00275AC0">
              <w:t xml:space="preserve">мероприятий в рамках </w:t>
            </w:r>
            <w:r w:rsidRPr="00275AC0">
              <w:t>Международного дня детского телефона доверия на территории города Глазова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E2" w:rsidRPr="00275AC0" w:rsidRDefault="00C76CE2" w:rsidP="00BB3687">
            <w:pPr>
              <w:pStyle w:val="a7"/>
              <w:jc w:val="center"/>
            </w:pPr>
            <w:r w:rsidRPr="00275AC0">
              <w:t>май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CE2" w:rsidRPr="00275AC0" w:rsidRDefault="00275AC0" w:rsidP="00BB3687">
            <w:pPr>
              <w:pStyle w:val="a7"/>
            </w:pPr>
            <w:r w:rsidRPr="00275AC0">
              <w:t>органы и учреждения системы профилактики безнадзорности и правонарушений несовершеннолетних города Глазова</w:t>
            </w:r>
          </w:p>
        </w:tc>
      </w:tr>
      <w:tr w:rsidR="00C76CE2" w:rsidRPr="00275AC0" w:rsidTr="00BB3687">
        <w:trPr>
          <w:trHeight w:val="456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E2" w:rsidRPr="00275AC0" w:rsidRDefault="00C76CE2" w:rsidP="00BB3687">
            <w:pPr>
              <w:pStyle w:val="a7"/>
              <w:jc w:val="center"/>
            </w:pPr>
            <w:r w:rsidRPr="00275AC0">
              <w:t>4.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E2" w:rsidRPr="00275AC0" w:rsidRDefault="00C76CE2" w:rsidP="00BB3687">
            <w:pPr>
              <w:pStyle w:val="a7"/>
            </w:pPr>
            <w:r w:rsidRPr="00275AC0">
              <w:t>Участие в профилактических мероприятиях среди учащихся образовательных учреждений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E2" w:rsidRPr="00275AC0" w:rsidRDefault="00C76CE2" w:rsidP="00275AC0">
            <w:pPr>
              <w:pStyle w:val="a7"/>
              <w:jc w:val="center"/>
            </w:pPr>
            <w:r w:rsidRPr="00275AC0">
              <w:t>по приглашению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CE2" w:rsidRPr="00275AC0" w:rsidRDefault="00C76CE2" w:rsidP="00BB3687">
            <w:pPr>
              <w:pStyle w:val="a7"/>
            </w:pPr>
            <w:r w:rsidRPr="00275AC0">
              <w:t>члены КпДН и ЗП</w:t>
            </w:r>
          </w:p>
        </w:tc>
      </w:tr>
      <w:tr w:rsidR="00275AC0" w:rsidRPr="00275AC0" w:rsidTr="00BB3687">
        <w:trPr>
          <w:trHeight w:val="7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5AC0" w:rsidRPr="00275AC0" w:rsidRDefault="00275AC0" w:rsidP="00BB3687">
            <w:pPr>
              <w:pStyle w:val="a7"/>
              <w:jc w:val="center"/>
            </w:pPr>
            <w:r w:rsidRPr="00275AC0">
              <w:t>5.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5AC0" w:rsidRPr="00275AC0" w:rsidRDefault="00275AC0" w:rsidP="00275AC0">
            <w:pPr>
              <w:pStyle w:val="a7"/>
            </w:pPr>
            <w:proofErr w:type="gramStart"/>
            <w:r w:rsidRPr="00275AC0">
              <w:t>Реализация совместных мероприятий для несовершеннолетних, состоящих на профилактических учетах города</w:t>
            </w:r>
            <w:r w:rsidRPr="00275AC0">
              <w:t xml:space="preserve"> (акция охраны прав детства, р</w:t>
            </w:r>
            <w:r w:rsidRPr="00275AC0">
              <w:t>еспубликанская межведомственная профилактическая операция «Подросток-лето</w:t>
            </w:r>
            <w:r w:rsidRPr="00275AC0">
              <w:t>», а</w:t>
            </w:r>
            <w:r w:rsidRPr="00275AC0">
              <w:t>кция «Первокурсник» в учреждениях СПО и ВПО города Глазова</w:t>
            </w:r>
            <w:r w:rsidRPr="00275AC0">
              <w:t>, п</w:t>
            </w:r>
            <w:r w:rsidRPr="00275AC0">
              <w:t>равовая декада знаний в образовательных организация города Глазова</w:t>
            </w:r>
            <w:r w:rsidRPr="00275AC0">
              <w:t xml:space="preserve"> и другие)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5AC0" w:rsidRPr="00275AC0" w:rsidRDefault="00275AC0" w:rsidP="00BB3687">
            <w:pPr>
              <w:pStyle w:val="a7"/>
              <w:jc w:val="center"/>
            </w:pPr>
            <w:r w:rsidRPr="00275AC0">
              <w:t xml:space="preserve">в течение года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AC0" w:rsidRPr="00275AC0" w:rsidRDefault="00275AC0">
            <w:r w:rsidRPr="00275AC0">
              <w:t>органы и учреждения системы профилактики безнадзорности и правонарушений несовершеннолетних города Глазова</w:t>
            </w:r>
          </w:p>
        </w:tc>
      </w:tr>
      <w:tr w:rsidR="00275AC0" w:rsidRPr="00275AC0" w:rsidTr="00BB3687">
        <w:trPr>
          <w:trHeight w:val="7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5AC0" w:rsidRPr="00275AC0" w:rsidRDefault="00275AC0" w:rsidP="00BB3687">
            <w:pPr>
              <w:pStyle w:val="a7"/>
              <w:jc w:val="center"/>
            </w:pPr>
            <w:r w:rsidRPr="00275AC0">
              <w:t>6.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5AC0" w:rsidRPr="00275AC0" w:rsidRDefault="00275AC0" w:rsidP="00275AC0">
            <w:pPr>
              <w:pStyle w:val="a7"/>
            </w:pPr>
            <w:r w:rsidRPr="00275AC0">
              <w:t xml:space="preserve">Подготовка и проведение межведомственных </w:t>
            </w:r>
            <w:r w:rsidRPr="00275AC0">
              <w:t xml:space="preserve">выходов и </w:t>
            </w:r>
            <w:r w:rsidRPr="00275AC0">
              <w:t>мероприятий, направленных на выявление и пресечение преступлений и правонарушений среди несовершеннолетних и в отношении них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5AC0" w:rsidRPr="00275AC0" w:rsidRDefault="00275AC0" w:rsidP="00275AC0">
            <w:pPr>
              <w:pStyle w:val="a7"/>
              <w:jc w:val="center"/>
            </w:pPr>
            <w:r w:rsidRPr="00275AC0">
              <w:t>в течение года</w:t>
            </w:r>
          </w:p>
          <w:p w:rsidR="00275AC0" w:rsidRPr="00275AC0" w:rsidRDefault="00275AC0" w:rsidP="00BB3687">
            <w:pPr>
              <w:pStyle w:val="a7"/>
              <w:jc w:val="center"/>
            </w:pPr>
            <w:r w:rsidRPr="00275AC0">
              <w:t>и при необходимости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AC0" w:rsidRPr="00275AC0" w:rsidRDefault="00275AC0">
            <w:r w:rsidRPr="00275AC0">
              <w:t>КпДн и ЗП,</w:t>
            </w:r>
          </w:p>
          <w:p w:rsidR="00275AC0" w:rsidRPr="00275AC0" w:rsidRDefault="00275AC0">
            <w:r w:rsidRPr="00275AC0">
              <w:t>органы и учреждения системы профилактики безнадзорности и правонарушений несовершеннолетних города Глазова</w:t>
            </w:r>
          </w:p>
        </w:tc>
      </w:tr>
      <w:tr w:rsidR="00275AC0" w:rsidRPr="00275AC0" w:rsidTr="00275AC0">
        <w:trPr>
          <w:trHeight w:val="5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5AC0" w:rsidRPr="00275AC0" w:rsidRDefault="00200C43" w:rsidP="00BB3687">
            <w:pPr>
              <w:pStyle w:val="a7"/>
              <w:jc w:val="center"/>
            </w:pPr>
            <w:r>
              <w:t>7.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5AC0" w:rsidRPr="00275AC0" w:rsidRDefault="00275AC0" w:rsidP="00275AC0">
            <w:pPr>
              <w:pStyle w:val="a7"/>
            </w:pPr>
            <w:r w:rsidRPr="00275AC0">
              <w:t>Участие в суд</w:t>
            </w:r>
            <w:r w:rsidRPr="00275AC0">
              <w:t>ебных заседаниях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5AC0" w:rsidRPr="00275AC0" w:rsidRDefault="00275AC0" w:rsidP="00275AC0">
            <w:pPr>
              <w:pStyle w:val="a7"/>
              <w:jc w:val="center"/>
            </w:pPr>
            <w:r w:rsidRPr="00275AC0">
              <w:t>п</w:t>
            </w:r>
            <w:r w:rsidRPr="00275AC0">
              <w:t>о</w:t>
            </w:r>
            <w:r w:rsidRPr="00275AC0">
              <w:t xml:space="preserve"> </w:t>
            </w:r>
            <w:r w:rsidRPr="00275AC0">
              <w:t>извеще-ниям судов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AC0" w:rsidRPr="00275AC0" w:rsidRDefault="00275AC0">
            <w:r w:rsidRPr="00275AC0">
              <w:t>члены КпДН и ЗП</w:t>
            </w:r>
          </w:p>
        </w:tc>
      </w:tr>
      <w:tr w:rsidR="00275AC0" w:rsidRPr="00275AC0" w:rsidTr="00BB3687">
        <w:trPr>
          <w:trHeight w:val="7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5AC0" w:rsidRPr="00275AC0" w:rsidRDefault="00200C43" w:rsidP="00BB3687">
            <w:pPr>
              <w:pStyle w:val="a7"/>
              <w:jc w:val="center"/>
            </w:pPr>
            <w:r>
              <w:t>8.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5AC0" w:rsidRPr="00275AC0" w:rsidRDefault="00275AC0" w:rsidP="00275AC0">
            <w:pPr>
              <w:pStyle w:val="a7"/>
            </w:pPr>
            <w:r w:rsidRPr="00275AC0">
              <w:t xml:space="preserve">Участие в работе </w:t>
            </w:r>
            <w:r w:rsidRPr="00275AC0">
              <w:t xml:space="preserve">муниципальных </w:t>
            </w:r>
            <w:r w:rsidRPr="00275AC0">
              <w:t xml:space="preserve">комиссий, </w:t>
            </w:r>
            <w:r w:rsidRPr="00275AC0">
              <w:t xml:space="preserve">координационных </w:t>
            </w:r>
            <w:r w:rsidRPr="00275AC0">
              <w:t>советов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5AC0" w:rsidRPr="00275AC0" w:rsidRDefault="00275AC0" w:rsidP="00275AC0">
            <w:pPr>
              <w:pStyle w:val="a7"/>
              <w:jc w:val="center"/>
            </w:pPr>
            <w:r w:rsidRPr="00275AC0">
              <w:t>по приглашению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5AC0" w:rsidRPr="00275AC0" w:rsidRDefault="00275AC0">
            <w:r w:rsidRPr="00275AC0">
              <w:t>члены КпДН и ЗП</w:t>
            </w:r>
          </w:p>
        </w:tc>
      </w:tr>
      <w:tr w:rsidR="00A309FA" w:rsidRPr="00200C43" w:rsidTr="00200C43">
        <w:trPr>
          <w:trHeight w:val="67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9FA" w:rsidRPr="00200C43" w:rsidRDefault="00200C43" w:rsidP="00BB3687">
            <w:pPr>
              <w:pStyle w:val="a7"/>
              <w:jc w:val="center"/>
            </w:pPr>
            <w:r w:rsidRPr="00200C43">
              <w:t>9</w:t>
            </w:r>
            <w:r w:rsidR="00A309FA" w:rsidRPr="00200C43"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9FA" w:rsidRPr="00200C43" w:rsidRDefault="00A309FA" w:rsidP="00BB3687">
            <w:pPr>
              <w:pStyle w:val="a7"/>
            </w:pPr>
            <w:r w:rsidRPr="00200C43">
              <w:t xml:space="preserve">Ведение и сопровождение городского банка данных несовершеннолетних и семей с детьми, находящихся </w:t>
            </w:r>
            <w:proofErr w:type="gramStart"/>
            <w:r w:rsidRPr="00200C43">
              <w:t>в</w:t>
            </w:r>
            <w:proofErr w:type="gramEnd"/>
            <w:r w:rsidRPr="00200C43">
              <w:t xml:space="preserve"> социально опасном положении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9FA" w:rsidRPr="00200C43" w:rsidRDefault="00A309FA" w:rsidP="00BB3687">
            <w:pPr>
              <w:pStyle w:val="a7"/>
              <w:jc w:val="center"/>
            </w:pPr>
            <w:r w:rsidRPr="00200C43">
              <w:t>постоянно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9FA" w:rsidRPr="00200C43" w:rsidRDefault="00A309FA" w:rsidP="00BB3687">
            <w:pPr>
              <w:pStyle w:val="a7"/>
            </w:pPr>
            <w:r w:rsidRPr="00200C43">
              <w:t>сотрудники сектора по делам несовершеннолетних</w:t>
            </w:r>
          </w:p>
        </w:tc>
      </w:tr>
      <w:tr w:rsidR="00A309FA" w:rsidRPr="00E20064" w:rsidTr="00A309FA">
        <w:trPr>
          <w:trHeight w:val="7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9FA" w:rsidRPr="00E20064" w:rsidRDefault="00200C43" w:rsidP="00E20064">
            <w:pPr>
              <w:pStyle w:val="a7"/>
              <w:jc w:val="center"/>
            </w:pPr>
            <w:r w:rsidRPr="00E20064">
              <w:t>10.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9FA" w:rsidRPr="00E20064" w:rsidRDefault="00A309FA" w:rsidP="00E20064">
            <w:pPr>
              <w:pStyle w:val="a7"/>
            </w:pPr>
            <w:r w:rsidRPr="00E20064">
              <w:t>Проведение работы по принудительному взысканию административных штрафов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9FA" w:rsidRPr="00E20064" w:rsidRDefault="00A309FA" w:rsidP="00BB3687">
            <w:pPr>
              <w:pStyle w:val="a7"/>
              <w:jc w:val="center"/>
            </w:pPr>
            <w:r w:rsidRPr="00E20064">
              <w:t>постоянно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9FA" w:rsidRPr="00E20064" w:rsidRDefault="00A309FA" w:rsidP="00BB3687">
            <w:pPr>
              <w:pStyle w:val="a7"/>
            </w:pPr>
            <w:r w:rsidRPr="00E20064">
              <w:t>сотрудники сектора по делам несовершеннолетних</w:t>
            </w:r>
          </w:p>
        </w:tc>
      </w:tr>
      <w:tr w:rsidR="00A309FA" w:rsidRPr="00E20064" w:rsidTr="00A309FA">
        <w:trPr>
          <w:trHeight w:val="6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09FA" w:rsidRPr="00E20064" w:rsidRDefault="00E20064" w:rsidP="00E20064">
            <w:pPr>
              <w:pStyle w:val="a7"/>
              <w:jc w:val="center"/>
            </w:pPr>
            <w:r>
              <w:t>11</w:t>
            </w:r>
            <w:r w:rsidR="00A309FA" w:rsidRPr="00E20064"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09FA" w:rsidRPr="00E20064" w:rsidRDefault="00A309FA" w:rsidP="00BB3687">
            <w:pPr>
              <w:pStyle w:val="a7"/>
            </w:pPr>
            <w:r w:rsidRPr="00E20064">
              <w:t>Подготовка документов для сдачи в архив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09FA" w:rsidRPr="00E20064" w:rsidRDefault="00A309FA" w:rsidP="00BB3687">
            <w:pPr>
              <w:pStyle w:val="a7"/>
              <w:jc w:val="center"/>
            </w:pPr>
            <w:r w:rsidRPr="00E20064">
              <w:t>январь-февраль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09FA" w:rsidRPr="00E20064" w:rsidRDefault="00A309FA" w:rsidP="00BB3687">
            <w:pPr>
              <w:pStyle w:val="a7"/>
            </w:pPr>
            <w:r w:rsidRPr="00E20064">
              <w:t>сотрудники сектора по делам несовершеннолетних</w:t>
            </w:r>
          </w:p>
        </w:tc>
      </w:tr>
      <w:tr w:rsidR="00A309FA" w:rsidRPr="00E20064" w:rsidTr="00A309FA">
        <w:trPr>
          <w:trHeight w:val="71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09FA" w:rsidRPr="00E20064" w:rsidRDefault="00E20064" w:rsidP="00E20064">
            <w:pPr>
              <w:pStyle w:val="a7"/>
              <w:jc w:val="center"/>
            </w:pPr>
            <w:r>
              <w:t>12</w:t>
            </w:r>
            <w:r w:rsidR="00A309FA" w:rsidRPr="00E20064"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09FA" w:rsidRPr="00E20064" w:rsidRDefault="00A309FA" w:rsidP="00BB3687">
            <w:pPr>
              <w:pStyle w:val="a7"/>
            </w:pPr>
            <w:r w:rsidRPr="00E20064">
              <w:t>Издание буклетов и памяток по профилактике безнадзорности и правонарушений несовершеннолетних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309FA" w:rsidRPr="00E20064" w:rsidRDefault="00A309FA" w:rsidP="00BB3687">
            <w:pPr>
              <w:pStyle w:val="a7"/>
              <w:jc w:val="center"/>
            </w:pPr>
            <w:r w:rsidRPr="00E20064">
              <w:t xml:space="preserve">при наличии </w:t>
            </w:r>
            <w:proofErr w:type="gramStart"/>
            <w:r w:rsidRPr="00E20064">
              <w:t>финансовых</w:t>
            </w:r>
            <w:proofErr w:type="gramEnd"/>
            <w:r w:rsidRPr="00E20064">
              <w:t xml:space="preserve"> средств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09FA" w:rsidRPr="00E20064" w:rsidRDefault="00A309FA" w:rsidP="00BB3687">
            <w:pPr>
              <w:pStyle w:val="a7"/>
            </w:pPr>
            <w:r w:rsidRPr="00E20064">
              <w:t xml:space="preserve">органы и учреждения системы профилактики </w:t>
            </w:r>
            <w:r w:rsidR="00E20064" w:rsidRPr="00275AC0">
              <w:t>безнадзорности и правонарушений несовершеннолетних города Глазова</w:t>
            </w:r>
          </w:p>
        </w:tc>
      </w:tr>
      <w:tr w:rsidR="00A309FA" w:rsidRPr="00E20064" w:rsidTr="00A309FA">
        <w:trPr>
          <w:trHeight w:val="592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9FA" w:rsidRPr="00E20064" w:rsidRDefault="00A309FA" w:rsidP="00FF0BC2">
            <w:pPr>
              <w:pStyle w:val="a7"/>
              <w:jc w:val="center"/>
            </w:pPr>
            <w:r w:rsidRPr="00E20064">
              <w:t>1</w:t>
            </w:r>
            <w:r w:rsidR="00FF0BC2">
              <w:t>3</w:t>
            </w:r>
            <w:r w:rsidRPr="00E20064"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9FA" w:rsidRPr="00E20064" w:rsidRDefault="00A309FA" w:rsidP="00BB3687">
            <w:pPr>
              <w:pStyle w:val="a7"/>
            </w:pPr>
            <w:r w:rsidRPr="00E20064">
              <w:t xml:space="preserve">Освещение работы </w:t>
            </w:r>
            <w:r w:rsidRPr="00E20064">
              <w:rPr>
                <w:shd w:val="clear" w:color="auto" w:fill="FFFFFF"/>
              </w:rPr>
              <w:t>КпДН и ЗП</w:t>
            </w:r>
            <w:r w:rsidRPr="00E20064">
              <w:t xml:space="preserve"> в СМИ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09FA" w:rsidRPr="00E20064" w:rsidRDefault="00A309FA" w:rsidP="00BB3687">
            <w:pPr>
              <w:pStyle w:val="a7"/>
              <w:jc w:val="center"/>
            </w:pPr>
            <w:r w:rsidRPr="00E20064"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9FA" w:rsidRPr="00E20064" w:rsidRDefault="00A309FA" w:rsidP="00BB3687">
            <w:pPr>
              <w:pStyle w:val="a7"/>
            </w:pPr>
            <w:r w:rsidRPr="00E20064">
              <w:t>сотрудники сектора по делам несовершеннолетних</w:t>
            </w:r>
          </w:p>
        </w:tc>
      </w:tr>
      <w:tr w:rsidR="00A96507" w:rsidRPr="00CE1133" w:rsidTr="00E20064">
        <w:trPr>
          <w:trHeight w:val="229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507" w:rsidRPr="00CE1133" w:rsidRDefault="00E20064" w:rsidP="00E20064">
            <w:pPr>
              <w:pStyle w:val="a7"/>
              <w:ind w:left="360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lang w:val="en-US"/>
              </w:rPr>
              <w:t>IV</w:t>
            </w:r>
            <w:r w:rsidRPr="00E20064">
              <w:rPr>
                <w:b/>
              </w:rPr>
              <w:t xml:space="preserve">. </w:t>
            </w:r>
            <w:r w:rsidR="00A96507" w:rsidRPr="00CE1133">
              <w:rPr>
                <w:b/>
              </w:rPr>
              <w:t xml:space="preserve">Организация </w:t>
            </w:r>
            <w:r>
              <w:rPr>
                <w:b/>
              </w:rPr>
              <w:t xml:space="preserve">и проведение </w:t>
            </w:r>
            <w:r w:rsidR="00A96507" w:rsidRPr="00CE1133">
              <w:rPr>
                <w:b/>
              </w:rPr>
              <w:t xml:space="preserve">заседаний </w:t>
            </w:r>
            <w:r>
              <w:rPr>
                <w:b/>
              </w:rPr>
              <w:t>КпДН и ЗП</w:t>
            </w:r>
          </w:p>
        </w:tc>
      </w:tr>
      <w:tr w:rsidR="00A96507" w:rsidRPr="00CE1133" w:rsidTr="00E20064">
        <w:trPr>
          <w:trHeight w:val="137"/>
        </w:trPr>
        <w:tc>
          <w:tcPr>
            <w:tcW w:w="7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507" w:rsidRPr="00CE1133" w:rsidRDefault="00EB27F6" w:rsidP="00EB27F6">
            <w:pPr>
              <w:pStyle w:val="a7"/>
              <w:jc w:val="center"/>
            </w:pPr>
            <w:r w:rsidRPr="00CE1133">
              <w:t>1.</w:t>
            </w:r>
          </w:p>
        </w:tc>
        <w:tc>
          <w:tcPr>
            <w:tcW w:w="510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6B22" w:rsidRPr="00CE1133" w:rsidRDefault="00A96507" w:rsidP="00E20064">
            <w:pPr>
              <w:pStyle w:val="a7"/>
            </w:pPr>
            <w:r w:rsidRPr="00CE1133">
              <w:t xml:space="preserve">Подготовка и проведение заседаний </w:t>
            </w:r>
            <w:r w:rsidR="004F2871" w:rsidRPr="00CE1133">
              <w:rPr>
                <w:shd w:val="clear" w:color="auto" w:fill="FFFFFF"/>
              </w:rPr>
              <w:t>К</w:t>
            </w:r>
            <w:r w:rsidR="00F7278A" w:rsidRPr="00CE1133">
              <w:rPr>
                <w:shd w:val="clear" w:color="auto" w:fill="FFFFFF"/>
              </w:rPr>
              <w:t>п</w:t>
            </w:r>
            <w:r w:rsidR="00695F32" w:rsidRPr="00CE1133">
              <w:rPr>
                <w:shd w:val="clear" w:color="auto" w:fill="FFFFFF"/>
              </w:rPr>
              <w:t>ДН и ЗП</w:t>
            </w:r>
            <w:r w:rsidR="00E20064">
              <w:rPr>
                <w:shd w:val="clear" w:color="auto" w:fill="FFFFFF"/>
              </w:rPr>
              <w:t xml:space="preserve"> (</w:t>
            </w:r>
            <w:r w:rsidRPr="00CE1133">
              <w:t>изучение входящих документов</w:t>
            </w:r>
            <w:r w:rsidR="00996B22" w:rsidRPr="00CE1133">
              <w:t>, их регистрация</w:t>
            </w:r>
            <w:r w:rsidR="00E20064">
              <w:t xml:space="preserve">, </w:t>
            </w:r>
            <w:r w:rsidRPr="00CE1133">
              <w:t xml:space="preserve">подготовка </w:t>
            </w:r>
            <w:r w:rsidR="00CE1133" w:rsidRPr="00CE1133">
              <w:t xml:space="preserve">проектов </w:t>
            </w:r>
            <w:r w:rsidRPr="00CE1133">
              <w:lastRenderedPageBreak/>
              <w:t>определений, постановлений</w:t>
            </w:r>
            <w:r w:rsidR="00E20064">
              <w:t xml:space="preserve">, </w:t>
            </w:r>
            <w:r w:rsidR="00416F93" w:rsidRPr="00CE1133">
              <w:t xml:space="preserve">отдельных </w:t>
            </w:r>
            <w:r w:rsidR="00996B22" w:rsidRPr="00CE1133">
              <w:t>протоколов по рассмотрению дел</w:t>
            </w:r>
            <w:r w:rsidR="00416F93" w:rsidRPr="00CE1133">
              <w:t xml:space="preserve"> </w:t>
            </w:r>
            <w:proofErr w:type="gramStart"/>
            <w:r w:rsidR="00416F93" w:rsidRPr="00CE1133">
              <w:t>об</w:t>
            </w:r>
            <w:proofErr w:type="gramEnd"/>
            <w:r w:rsidR="00416F93" w:rsidRPr="00CE1133">
              <w:t xml:space="preserve"> </w:t>
            </w:r>
            <w:proofErr w:type="gramStart"/>
            <w:r w:rsidR="00416F93" w:rsidRPr="00CE1133">
              <w:t>административных</w:t>
            </w:r>
            <w:proofErr w:type="gramEnd"/>
            <w:r w:rsidR="00416F93" w:rsidRPr="00CE1133">
              <w:t xml:space="preserve"> правонарушениях</w:t>
            </w:r>
            <w:r w:rsidR="00E20064">
              <w:t>,</w:t>
            </w:r>
            <w:r w:rsidR="00AA3ECB" w:rsidRPr="00CE1133">
              <w:t xml:space="preserve"> формирование общих протоколов</w:t>
            </w:r>
            <w:r w:rsidR="00996B22" w:rsidRPr="00CE1133">
              <w:t xml:space="preserve"> за</w:t>
            </w:r>
            <w:r w:rsidR="00AA3ECB" w:rsidRPr="00CE1133">
              <w:t>седаний</w:t>
            </w:r>
            <w:r w:rsidR="00416F93" w:rsidRPr="00CE1133">
              <w:t xml:space="preserve"> комиссии</w:t>
            </w:r>
            <w:r w:rsidR="00E20064">
              <w:t>)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6507" w:rsidRPr="00CE1133" w:rsidRDefault="00DE2407" w:rsidP="00DE2407">
            <w:pPr>
              <w:pStyle w:val="a7"/>
              <w:jc w:val="center"/>
            </w:pPr>
            <w:r w:rsidRPr="00CE1133">
              <w:lastRenderedPageBreak/>
              <w:t>2 раза в</w:t>
            </w:r>
            <w:r w:rsidR="00A96507" w:rsidRPr="00CE1133">
              <w:t xml:space="preserve"> месяц</w:t>
            </w:r>
          </w:p>
          <w:p w:rsidR="00DE077D" w:rsidRPr="00CE1133" w:rsidRDefault="00DE077D" w:rsidP="00DE077D">
            <w:pPr>
              <w:pStyle w:val="a7"/>
              <w:jc w:val="center"/>
            </w:pPr>
            <w:r w:rsidRPr="00CE1133">
              <w:t xml:space="preserve">и по мере </w:t>
            </w:r>
            <w:r w:rsidRPr="00CE1133">
              <w:lastRenderedPageBreak/>
              <w:t>необходимости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507" w:rsidRPr="00CE1133" w:rsidRDefault="00416F93" w:rsidP="00416F93">
            <w:pPr>
              <w:pStyle w:val="a7"/>
            </w:pPr>
            <w:r w:rsidRPr="00CE1133">
              <w:lastRenderedPageBreak/>
              <w:t>сотрудники сектора по делам несовершеннолетних</w:t>
            </w:r>
          </w:p>
        </w:tc>
      </w:tr>
      <w:tr w:rsidR="00A96507" w:rsidRPr="00CE1133" w:rsidTr="00EB27F6">
        <w:trPr>
          <w:trHeight w:val="169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507" w:rsidRPr="00CE1133" w:rsidRDefault="00E20064" w:rsidP="00E20064">
            <w:pPr>
              <w:pStyle w:val="a7"/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V</w:t>
            </w:r>
            <w:r w:rsidR="004F2871" w:rsidRPr="00CE1133">
              <w:rPr>
                <w:b/>
              </w:rPr>
              <w:t xml:space="preserve">. </w:t>
            </w:r>
            <w:r w:rsidR="006E49AD">
              <w:rPr>
                <w:b/>
              </w:rPr>
              <w:t>Основные в</w:t>
            </w:r>
            <w:r w:rsidR="00A96507" w:rsidRPr="00CE1133">
              <w:rPr>
                <w:b/>
              </w:rPr>
              <w:t>опросы для рассмотрения на заседаниях К</w:t>
            </w:r>
            <w:r w:rsidR="00F7278A" w:rsidRPr="00CE1133">
              <w:rPr>
                <w:b/>
              </w:rPr>
              <w:t>п</w:t>
            </w:r>
            <w:r w:rsidR="00D75790" w:rsidRPr="00CE1133">
              <w:rPr>
                <w:b/>
              </w:rPr>
              <w:t>ДН и ЗП</w:t>
            </w:r>
          </w:p>
        </w:tc>
      </w:tr>
      <w:tr w:rsidR="00FF0BC2" w:rsidRPr="00FF0BC2" w:rsidTr="00BB3687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BC2" w:rsidRPr="00FF0BC2" w:rsidRDefault="00FF0BC2" w:rsidP="00FF0BC2">
            <w:pPr>
              <w:pStyle w:val="a7"/>
              <w:jc w:val="center"/>
            </w:pPr>
            <w:r w:rsidRPr="00FF0BC2">
              <w:t>1</w:t>
            </w:r>
            <w:r w:rsidRPr="00FF0BC2"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BC2" w:rsidRPr="00FF0BC2" w:rsidRDefault="00FF0BC2" w:rsidP="00FF0BC2">
            <w:pPr>
              <w:pStyle w:val="a7"/>
            </w:pPr>
            <w:r w:rsidRPr="00FF0BC2">
              <w:t xml:space="preserve">Рассмотрение </w:t>
            </w:r>
            <w:r>
              <w:t>материалов</w:t>
            </w:r>
            <w:r w:rsidRPr="00FF0BC2">
              <w:t xml:space="preserve"> по применению мер воздействия в отношении несовершеннолетних, их родителей или иных законных представителей, граждан в случаях и порядке, предусмотренных законодательством Российской Федерации и Удмуртской Республики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BC2" w:rsidRPr="00FF0BC2" w:rsidRDefault="00FF0BC2" w:rsidP="00BB3687">
            <w:pPr>
              <w:pStyle w:val="a7"/>
              <w:jc w:val="center"/>
            </w:pPr>
            <w:r w:rsidRPr="00FF0BC2">
              <w:t>по графику заседаний комиссии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BC2" w:rsidRPr="00FF0BC2" w:rsidRDefault="00FF0BC2" w:rsidP="00BB3687">
            <w:pPr>
              <w:pStyle w:val="a7"/>
            </w:pPr>
            <w:r w:rsidRPr="00FF0BC2">
              <w:t>КпДН и ЗП</w:t>
            </w:r>
          </w:p>
        </w:tc>
      </w:tr>
      <w:tr w:rsidR="00FF0BC2" w:rsidRPr="00FF0BC2" w:rsidTr="00BB3687">
        <w:trPr>
          <w:trHeight w:val="988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0BC2" w:rsidRPr="00FF0BC2" w:rsidRDefault="00FF0BC2" w:rsidP="00FF0BC2">
            <w:pPr>
              <w:pStyle w:val="a7"/>
              <w:jc w:val="center"/>
            </w:pPr>
            <w:r w:rsidRPr="00FF0BC2">
              <w:t>2</w:t>
            </w:r>
            <w:r w:rsidRPr="00FF0BC2"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0BC2" w:rsidRPr="00FF0BC2" w:rsidRDefault="00FF0BC2" w:rsidP="00FF0BC2">
            <w:pPr>
              <w:pStyle w:val="a7"/>
            </w:pPr>
            <w:r w:rsidRPr="00FF0BC2">
              <w:t xml:space="preserve">Признание семей, </w:t>
            </w:r>
            <w:proofErr w:type="gramStart"/>
            <w:r w:rsidRPr="00FF0BC2">
              <w:t>находящимися</w:t>
            </w:r>
            <w:proofErr w:type="gramEnd"/>
            <w:r w:rsidRPr="00FF0BC2">
              <w:t xml:space="preserve"> в СОП, утверждение в отношении них межведомственного плана мероприятий индивидуальной профилактической и социально-реабилитационной работы</w:t>
            </w:r>
            <w:r w:rsidRPr="00FF0BC2">
              <w:t>.</w:t>
            </w:r>
          </w:p>
          <w:p w:rsidR="00FF0BC2" w:rsidRPr="00FF0BC2" w:rsidRDefault="00FF0BC2" w:rsidP="00FF0BC2">
            <w:pPr>
              <w:pStyle w:val="a7"/>
            </w:pPr>
            <w:r w:rsidRPr="00FF0BC2">
              <w:t xml:space="preserve">Признание несовершеннолетних, </w:t>
            </w:r>
            <w:proofErr w:type="gramStart"/>
            <w:r w:rsidRPr="00FF0BC2">
              <w:t>нуждающихся</w:t>
            </w:r>
            <w:proofErr w:type="gramEnd"/>
            <w:r w:rsidRPr="00FF0BC2">
              <w:t xml:space="preserve"> в проведении индивидуальной профилактической работы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0BC2" w:rsidRPr="00FF0BC2" w:rsidRDefault="00FF0BC2" w:rsidP="00FA089C">
            <w:pPr>
              <w:pStyle w:val="a7"/>
              <w:jc w:val="center"/>
            </w:pPr>
            <w:r w:rsidRPr="00FF0BC2">
              <w:t>при поступлении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BC2" w:rsidRPr="00FF0BC2" w:rsidRDefault="00FF0BC2" w:rsidP="00BB3687">
            <w:pPr>
              <w:pStyle w:val="a7"/>
            </w:pPr>
            <w:r w:rsidRPr="00FF0BC2">
              <w:t>КпДН и ЗП</w:t>
            </w:r>
          </w:p>
        </w:tc>
      </w:tr>
      <w:tr w:rsidR="00E20064" w:rsidRPr="00FF0BC2" w:rsidTr="00BB3687">
        <w:trPr>
          <w:trHeight w:val="2463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064" w:rsidRPr="00FF0BC2" w:rsidRDefault="00FF0BC2" w:rsidP="00FF0BC2">
            <w:pPr>
              <w:pStyle w:val="a7"/>
              <w:jc w:val="center"/>
            </w:pPr>
            <w:r>
              <w:t>3</w:t>
            </w:r>
            <w:r w:rsidR="00E20064" w:rsidRPr="00FF0BC2">
              <w:t>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064" w:rsidRPr="00FF0BC2" w:rsidRDefault="00E20064" w:rsidP="00BB3687">
            <w:pPr>
              <w:pStyle w:val="a7"/>
            </w:pPr>
            <w:r w:rsidRPr="00FF0BC2">
              <w:t xml:space="preserve">Рассмотрение вопросов по предоставлению согласия на отчисление, исключение обучающихся, достигших возраста 15 лет и не получивших основного общего образования из организаций, осуществляющих </w:t>
            </w:r>
            <w:proofErr w:type="gramStart"/>
            <w:r w:rsidRPr="00FF0BC2">
              <w:t>образовательную</w:t>
            </w:r>
            <w:proofErr w:type="gramEnd"/>
            <w:r w:rsidRPr="00FF0BC2">
              <w:t xml:space="preserve"> деятельность и оказание содействия несовершеннолетним в дальнейшем обучении или трудоустройстве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064" w:rsidRPr="00FF0BC2" w:rsidRDefault="00E20064" w:rsidP="00FA089C">
            <w:pPr>
              <w:pStyle w:val="a7"/>
              <w:jc w:val="center"/>
            </w:pPr>
            <w:r w:rsidRPr="00FF0BC2">
              <w:t xml:space="preserve">при </w:t>
            </w:r>
            <w:proofErr w:type="spellStart"/>
            <w:proofErr w:type="gramStart"/>
            <w:r w:rsidRPr="00FF0BC2">
              <w:t>посту-плении</w:t>
            </w:r>
            <w:proofErr w:type="spellEnd"/>
            <w:proofErr w:type="gramEnd"/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064" w:rsidRPr="00FF0BC2" w:rsidRDefault="00E20064" w:rsidP="00BB3687">
            <w:pPr>
              <w:pStyle w:val="a7"/>
            </w:pPr>
            <w:r w:rsidRPr="00FF0BC2">
              <w:t>КпДН и ЗП</w:t>
            </w:r>
          </w:p>
        </w:tc>
      </w:tr>
      <w:tr w:rsidR="00E20064" w:rsidRPr="00FF0BC2" w:rsidTr="00BB3687">
        <w:trPr>
          <w:trHeight w:val="76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064" w:rsidRPr="00FF0BC2" w:rsidRDefault="00FF0BC2" w:rsidP="00BB3687">
            <w:pPr>
              <w:pStyle w:val="a7"/>
              <w:jc w:val="center"/>
            </w:pPr>
            <w:r>
              <w:t>4</w:t>
            </w:r>
            <w:r w:rsidR="00E20064" w:rsidRPr="00FF0BC2">
              <w:t>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064" w:rsidRPr="00FF0BC2" w:rsidRDefault="00E20064" w:rsidP="00BB3687">
            <w:pPr>
              <w:pStyle w:val="a7"/>
            </w:pPr>
            <w:r w:rsidRPr="00FF0BC2">
              <w:t>Рассмотрение вопросов по защите трудовых прав несовершеннолетних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0064" w:rsidRPr="00FF0BC2" w:rsidRDefault="00E20064" w:rsidP="00FA089C">
            <w:pPr>
              <w:pStyle w:val="a7"/>
              <w:jc w:val="center"/>
            </w:pPr>
            <w:r w:rsidRPr="00FF0BC2">
              <w:t xml:space="preserve">при </w:t>
            </w:r>
            <w:proofErr w:type="spellStart"/>
            <w:proofErr w:type="gramStart"/>
            <w:r w:rsidRPr="00FF0BC2">
              <w:t>посту-плении</w:t>
            </w:r>
            <w:proofErr w:type="spellEnd"/>
            <w:proofErr w:type="gramEnd"/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064" w:rsidRPr="00FF0BC2" w:rsidRDefault="00E20064" w:rsidP="00BB3687">
            <w:pPr>
              <w:pStyle w:val="a7"/>
            </w:pPr>
            <w:r w:rsidRPr="00FF0BC2">
              <w:t>КпДН и ЗП</w:t>
            </w:r>
          </w:p>
        </w:tc>
      </w:tr>
      <w:tr w:rsidR="00E20064" w:rsidRPr="00CE1133" w:rsidTr="00A309FA">
        <w:trPr>
          <w:trHeight w:val="4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064" w:rsidRPr="00CE1133" w:rsidRDefault="00FF0BC2" w:rsidP="00EB27F6">
            <w:pPr>
              <w:pStyle w:val="a7"/>
              <w:jc w:val="center"/>
            </w:pPr>
            <w: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064" w:rsidRPr="00CE1133" w:rsidRDefault="00FF0BC2" w:rsidP="00CE1133">
            <w:pPr>
              <w:pStyle w:val="a7"/>
            </w:pPr>
            <w:r>
              <w:t>Рассмотрение обращений граждан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064" w:rsidRPr="00CE1133" w:rsidRDefault="00FF0BC2" w:rsidP="00FA089C">
            <w:pPr>
              <w:pStyle w:val="a7"/>
              <w:jc w:val="center"/>
              <w:rPr>
                <w:lang w:val="en-US"/>
              </w:rPr>
            </w:pPr>
            <w:r w:rsidRPr="00FF0BC2">
              <w:t xml:space="preserve">при </w:t>
            </w:r>
            <w:proofErr w:type="spellStart"/>
            <w:proofErr w:type="gramStart"/>
            <w:r w:rsidRPr="00FF0BC2">
              <w:t>посту-плении</w:t>
            </w:r>
            <w:proofErr w:type="spellEnd"/>
            <w:proofErr w:type="gram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064" w:rsidRPr="00CE1133" w:rsidRDefault="00FF0BC2" w:rsidP="003C4BF6">
            <w:pPr>
              <w:pStyle w:val="a7"/>
            </w:pPr>
            <w:r w:rsidRPr="00FF0BC2">
              <w:t>КпДН и ЗП</w:t>
            </w:r>
          </w:p>
        </w:tc>
      </w:tr>
      <w:tr w:rsidR="00FF0BC2" w:rsidRPr="00CE1133" w:rsidTr="00FF0BC2">
        <w:trPr>
          <w:trHeight w:val="179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BC2" w:rsidRPr="00CE1133" w:rsidRDefault="00FF0BC2" w:rsidP="00FF0BC2">
            <w:pPr>
              <w:pStyle w:val="a7"/>
              <w:jc w:val="center"/>
            </w:pPr>
            <w:r>
              <w:rPr>
                <w:b/>
                <w:lang w:val="en-US"/>
              </w:rPr>
              <w:t>VI</w:t>
            </w:r>
            <w:r w:rsidRPr="00CE1133">
              <w:rPr>
                <w:b/>
              </w:rPr>
              <w:t xml:space="preserve">. </w:t>
            </w:r>
            <w:r>
              <w:rPr>
                <w:b/>
              </w:rPr>
              <w:t>В</w:t>
            </w:r>
            <w:r w:rsidRPr="00CE1133">
              <w:rPr>
                <w:b/>
              </w:rPr>
              <w:t xml:space="preserve">опросы </w:t>
            </w:r>
            <w:r>
              <w:rPr>
                <w:b/>
              </w:rPr>
              <w:t xml:space="preserve">координации деятельности </w:t>
            </w:r>
            <w:r w:rsidRPr="00CE1133">
              <w:rPr>
                <w:b/>
              </w:rPr>
              <w:t>для рассмотрения на заседаниях КпДН и ЗП</w:t>
            </w:r>
          </w:p>
        </w:tc>
      </w:tr>
      <w:tr w:rsidR="00E20064" w:rsidRPr="00CE1133" w:rsidTr="00BB3687">
        <w:trPr>
          <w:trHeight w:val="4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064" w:rsidRPr="00CE1133" w:rsidRDefault="00E20064" w:rsidP="00BB3687">
            <w:pPr>
              <w:pStyle w:val="a7"/>
              <w:jc w:val="center"/>
            </w:pPr>
            <w:r w:rsidRPr="00CE1133"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064" w:rsidRPr="00CE1133" w:rsidRDefault="00E20064" w:rsidP="00BB3687">
            <w:pPr>
              <w:pStyle w:val="a7"/>
              <w:rPr>
                <w:lang w:eastAsia="ru-RU"/>
              </w:rPr>
            </w:pPr>
            <w:r w:rsidRPr="00CE1133">
              <w:t xml:space="preserve">Итоги работы </w:t>
            </w:r>
            <w:r w:rsidRPr="00CE1133">
              <w:rPr>
                <w:shd w:val="clear" w:color="auto" w:fill="FFFFFF"/>
              </w:rPr>
              <w:t>КпДН и ЗП</w:t>
            </w:r>
            <w:r w:rsidRPr="00CE1133">
              <w:t xml:space="preserve"> за 2023 год, утверждение плана на 2024 год, утверждение плана межведомственных мероприятий по профилактике безнадзорности и социального сиротства детей, предупреждению преступности и правонарушений несовершеннолетних и в отношении них на 2024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0064" w:rsidRPr="00CE1133" w:rsidRDefault="00E20064" w:rsidP="00BB3687">
            <w:pPr>
              <w:pStyle w:val="a7"/>
              <w:jc w:val="center"/>
            </w:pPr>
            <w:r w:rsidRPr="00CE1133">
              <w:rPr>
                <w:lang w:val="en-US"/>
              </w:rPr>
              <w:t xml:space="preserve">I </w:t>
            </w:r>
            <w:r w:rsidRPr="00CE1133">
              <w:t>квартал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064" w:rsidRPr="00CE1133" w:rsidRDefault="00E20064" w:rsidP="00BB3687">
            <w:pPr>
              <w:pStyle w:val="a7"/>
            </w:pPr>
            <w:r w:rsidRPr="00CE1133">
              <w:t>КпДН и ЗП,</w:t>
            </w:r>
          </w:p>
          <w:p w:rsidR="00E20064" w:rsidRPr="00CE1133" w:rsidRDefault="00E20064" w:rsidP="00BB3687">
            <w:pPr>
              <w:pStyle w:val="a7"/>
            </w:pPr>
            <w:r w:rsidRPr="00CE1133">
              <w:t xml:space="preserve">органы и учреждения системы профилактики </w:t>
            </w:r>
            <w:r>
              <w:t xml:space="preserve">безнадзорности и правонарушений несовершеннолетних </w:t>
            </w:r>
            <w:r w:rsidRPr="00CE1133">
              <w:t>города Глазова</w:t>
            </w:r>
          </w:p>
        </w:tc>
      </w:tr>
      <w:tr w:rsidR="00CD2881" w:rsidRPr="00CE1133" w:rsidTr="00A309FA">
        <w:trPr>
          <w:trHeight w:val="1777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881" w:rsidRPr="00CE1133" w:rsidRDefault="00CE1133" w:rsidP="00CE1133">
            <w:pPr>
              <w:pStyle w:val="a7"/>
              <w:jc w:val="center"/>
            </w:pPr>
            <w:r w:rsidRPr="00CE1133">
              <w:t>2</w:t>
            </w:r>
            <w:r w:rsidR="00CD2881" w:rsidRPr="00CE1133"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881" w:rsidRPr="00CE1133" w:rsidRDefault="00CD2881" w:rsidP="00CE1133">
            <w:pPr>
              <w:pStyle w:val="a7"/>
            </w:pPr>
            <w:r w:rsidRPr="00CE1133">
              <w:rPr>
                <w:rFonts w:eastAsia="Times New Roman"/>
                <w:kern w:val="0"/>
                <w:lang w:eastAsia="ru-RU"/>
              </w:rPr>
              <w:t>Анализ состояния безнадзорности, преступности и правонарушений несовершеннолетних на территории города Глазова</w:t>
            </w:r>
            <w:r w:rsidR="007D5991">
              <w:rPr>
                <w:rFonts w:eastAsia="Times New Roman"/>
                <w:kern w:val="0"/>
                <w:lang w:eastAsia="ru-RU"/>
              </w:rPr>
              <w:t xml:space="preserve"> за 2023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881" w:rsidRPr="00CE1133" w:rsidRDefault="007D5991" w:rsidP="00CE1133">
            <w:pPr>
              <w:jc w:val="center"/>
            </w:pPr>
            <w:r w:rsidRPr="00CE1133">
              <w:rPr>
                <w:lang w:val="en-US"/>
              </w:rPr>
              <w:t xml:space="preserve">I </w:t>
            </w:r>
            <w:r w:rsidRPr="00CE1133">
              <w:t>квартал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1" w:rsidRPr="00CE1133" w:rsidRDefault="00CD2881" w:rsidP="00B67067">
            <w:pPr>
              <w:pStyle w:val="a7"/>
            </w:pPr>
            <w:r w:rsidRPr="00CE1133">
              <w:t>Глазовская межрайонная прокуратура;</w:t>
            </w:r>
          </w:p>
          <w:p w:rsidR="00CD2881" w:rsidRPr="00CE1133" w:rsidRDefault="00CD2881" w:rsidP="00B67067">
            <w:pPr>
              <w:pStyle w:val="a7"/>
            </w:pPr>
            <w:r w:rsidRPr="00CE1133">
              <w:t>МО МВД России «Глазовский»;</w:t>
            </w:r>
          </w:p>
          <w:p w:rsidR="00CD2881" w:rsidRPr="00CE1133" w:rsidRDefault="00CD2881" w:rsidP="00B67067">
            <w:pPr>
              <w:pStyle w:val="a7"/>
            </w:pPr>
            <w:r w:rsidRPr="00CE1133">
              <w:t>ЛПП на ст. Глазов;</w:t>
            </w:r>
          </w:p>
          <w:p w:rsidR="00CD2881" w:rsidRPr="00CE1133" w:rsidRDefault="00CD2881" w:rsidP="00B67067">
            <w:pPr>
              <w:pStyle w:val="a7"/>
            </w:pPr>
            <w:r w:rsidRPr="00CE1133">
              <w:t>Глазовский МСО СУ СК России по УР</w:t>
            </w:r>
          </w:p>
        </w:tc>
      </w:tr>
      <w:tr w:rsidR="00CE1133" w:rsidRPr="00CE1133" w:rsidTr="00A309FA">
        <w:trPr>
          <w:trHeight w:val="83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133" w:rsidRPr="00CE1133" w:rsidRDefault="00CE1133" w:rsidP="00CE1133">
            <w:pPr>
              <w:pStyle w:val="a7"/>
              <w:jc w:val="center"/>
            </w:pPr>
            <w: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133" w:rsidRPr="00CE1133" w:rsidRDefault="00CE1133" w:rsidP="00CE1133">
            <w:pPr>
              <w:pStyle w:val="a7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Профилактика самоповреждающего и суицидального поведения несовершеннолетних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1133" w:rsidRPr="00CE1133" w:rsidRDefault="00CE1133" w:rsidP="00CE1133">
            <w:pPr>
              <w:jc w:val="center"/>
            </w:pPr>
            <w:r w:rsidRPr="00CE1133">
              <w:rPr>
                <w:lang w:val="en-US"/>
              </w:rPr>
              <w:t xml:space="preserve">I </w:t>
            </w:r>
            <w:r w:rsidRPr="00CE1133">
              <w:t>квартал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133" w:rsidRPr="00CE1133" w:rsidRDefault="00D07F9C" w:rsidP="00D07F9C">
            <w:pPr>
              <w:pStyle w:val="a7"/>
            </w:pPr>
            <w:r>
              <w:t>образовательные организации города Глазова</w:t>
            </w:r>
          </w:p>
        </w:tc>
      </w:tr>
      <w:tr w:rsidR="006C7971" w:rsidRPr="007D5991" w:rsidTr="00A309FA">
        <w:trPr>
          <w:trHeight w:val="1034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971" w:rsidRPr="007D5991" w:rsidRDefault="00E95470" w:rsidP="00EB27F6">
            <w:pPr>
              <w:pStyle w:val="a7"/>
              <w:jc w:val="center"/>
            </w:pPr>
            <w:r>
              <w:lastRenderedPageBreak/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971" w:rsidRPr="007D5991" w:rsidRDefault="006C7971" w:rsidP="007D5991">
            <w:pPr>
              <w:pStyle w:val="a7"/>
            </w:pPr>
            <w:r w:rsidRPr="007D5991">
              <w:rPr>
                <w:rFonts w:eastAsia="Times New Roman"/>
                <w:kern w:val="0"/>
                <w:lang w:eastAsia="ru-RU"/>
              </w:rPr>
              <w:t>Анализ состояния безнадзорности, преступности и правонарушений несовершеннолетних на территории города Глазова за 3 месяца 202</w:t>
            </w:r>
            <w:r w:rsidR="007D5991" w:rsidRPr="007D5991">
              <w:rPr>
                <w:rFonts w:eastAsia="Times New Roman"/>
                <w:kern w:val="0"/>
                <w:lang w:eastAsia="ru-RU"/>
              </w:rPr>
              <w:t>4</w:t>
            </w:r>
            <w:r w:rsidRPr="007D5991">
              <w:rPr>
                <w:rFonts w:eastAsia="Times New Roman"/>
                <w:kern w:val="0"/>
                <w:lang w:eastAsia="ru-RU"/>
              </w:rPr>
              <w:t xml:space="preserve"> года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971" w:rsidRPr="007D5991" w:rsidRDefault="00CD2881" w:rsidP="00CD2881">
            <w:pPr>
              <w:pStyle w:val="a7"/>
              <w:jc w:val="center"/>
            </w:pPr>
            <w:r w:rsidRPr="007D5991">
              <w:rPr>
                <w:lang w:val="en-US"/>
              </w:rPr>
              <w:t xml:space="preserve">II </w:t>
            </w:r>
            <w:r w:rsidRPr="007D5991">
              <w:t>квартал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971" w:rsidRPr="007D5991" w:rsidRDefault="006C7971" w:rsidP="00A84709">
            <w:pPr>
              <w:pStyle w:val="a7"/>
            </w:pPr>
            <w:r w:rsidRPr="007D5991">
              <w:t>МО МВД России «Глазовский»;</w:t>
            </w:r>
          </w:p>
          <w:p w:rsidR="006C7971" w:rsidRPr="007D5991" w:rsidRDefault="006C7971" w:rsidP="00A84709">
            <w:pPr>
              <w:pStyle w:val="a7"/>
            </w:pPr>
            <w:r w:rsidRPr="007D5991">
              <w:t>ЛПП на ст. Глазов</w:t>
            </w:r>
          </w:p>
        </w:tc>
      </w:tr>
      <w:tr w:rsidR="00CD2881" w:rsidRPr="007D5991" w:rsidTr="00FF0BC2">
        <w:trPr>
          <w:trHeight w:val="137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881" w:rsidRPr="007D5991" w:rsidRDefault="00E95470" w:rsidP="00663826">
            <w:pPr>
              <w:pStyle w:val="a7"/>
              <w:jc w:val="center"/>
            </w:pPr>
            <w: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881" w:rsidRPr="007D5991" w:rsidRDefault="00CD2881" w:rsidP="00446F3B">
            <w:pPr>
              <w:pStyle w:val="a7"/>
            </w:pPr>
            <w:r w:rsidRPr="007D5991">
              <w:t>Организация летней занятости несовершеннолетних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881" w:rsidRPr="007D5991" w:rsidRDefault="00CD2881" w:rsidP="00CD2881">
            <w:pPr>
              <w:jc w:val="center"/>
            </w:pPr>
            <w:r w:rsidRPr="007D5991">
              <w:rPr>
                <w:lang w:val="en-US"/>
              </w:rPr>
              <w:t xml:space="preserve">II </w:t>
            </w:r>
            <w:r w:rsidRPr="007D5991">
              <w:t>квартал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881" w:rsidRPr="007D5991" w:rsidRDefault="007D5991" w:rsidP="00A84709">
            <w:pPr>
              <w:pStyle w:val="a7"/>
            </w:pPr>
            <w:r w:rsidRPr="00CE1133">
              <w:t xml:space="preserve">органы и учреждения системы профилактики </w:t>
            </w:r>
            <w:r>
              <w:t xml:space="preserve">безнадзорности и правонарушений несовершеннолетних </w:t>
            </w:r>
            <w:r w:rsidRPr="00CE1133">
              <w:t>города Глазова</w:t>
            </w:r>
          </w:p>
        </w:tc>
      </w:tr>
      <w:tr w:rsidR="006E49AD" w:rsidRPr="00986DD5" w:rsidTr="00A309FA">
        <w:trPr>
          <w:trHeight w:val="10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AD" w:rsidRPr="00986DD5" w:rsidRDefault="00E95470" w:rsidP="00BB3687">
            <w:pPr>
              <w:pStyle w:val="a7"/>
              <w:jc w:val="center"/>
            </w:pPr>
            <w: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AD" w:rsidRPr="00986DD5" w:rsidRDefault="006E49AD" w:rsidP="00BB3687">
            <w:pPr>
              <w:pStyle w:val="a7"/>
            </w:pPr>
            <w:r w:rsidRPr="00986DD5">
              <w:t>О принимаемых мерах по предупреждению правонарушений и преступлений, связанных с употреблением наркотических средств, психоактивных веществ, алкогольной продукции несовершеннолетними.</w:t>
            </w:r>
          </w:p>
          <w:p w:rsidR="006E49AD" w:rsidRPr="00986DD5" w:rsidRDefault="006E49AD" w:rsidP="00BB3687">
            <w:pPr>
              <w:pStyle w:val="a7"/>
            </w:pPr>
            <w:r w:rsidRPr="00986DD5">
              <w:t>Результаты работы наркопостов в образовательных организациях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AD" w:rsidRPr="00986DD5" w:rsidRDefault="006E49AD" w:rsidP="006E49AD">
            <w:pPr>
              <w:jc w:val="center"/>
            </w:pPr>
            <w:r w:rsidRPr="00986DD5">
              <w:rPr>
                <w:lang w:val="en-US"/>
              </w:rPr>
              <w:t xml:space="preserve">II </w:t>
            </w:r>
            <w:r w:rsidRPr="00986DD5">
              <w:t>квартал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AD" w:rsidRPr="00986DD5" w:rsidRDefault="006E49AD" w:rsidP="00BB3687">
            <w:pPr>
              <w:pStyle w:val="a7"/>
            </w:pPr>
            <w:r w:rsidRPr="00CE1133">
              <w:t xml:space="preserve">органы и учреждения системы профилактики </w:t>
            </w:r>
            <w:r>
              <w:t xml:space="preserve">безнадзорности и правонарушений несовершеннолетних </w:t>
            </w:r>
            <w:r w:rsidRPr="00CE1133">
              <w:t>города Глазова</w:t>
            </w:r>
          </w:p>
        </w:tc>
      </w:tr>
      <w:tr w:rsidR="00CD2881" w:rsidRPr="007D5991" w:rsidTr="00A309FA">
        <w:trPr>
          <w:trHeight w:val="10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81" w:rsidRPr="007D5991" w:rsidRDefault="00E95470" w:rsidP="00EB27F6">
            <w:pPr>
              <w:pStyle w:val="a7"/>
              <w:jc w:val="center"/>
            </w:pPr>
            <w: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81" w:rsidRPr="007D5991" w:rsidRDefault="00CD2881" w:rsidP="00A84709">
            <w:pPr>
              <w:pStyle w:val="a7"/>
            </w:pPr>
            <w:r w:rsidRPr="007D5991">
              <w:t>Об организации и проведении республиканской межведомственной профилактической операции «Подросток-лето»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81" w:rsidRPr="007D5991" w:rsidRDefault="00CD2881" w:rsidP="00CD2881">
            <w:pPr>
              <w:jc w:val="center"/>
            </w:pPr>
            <w:r w:rsidRPr="007D5991">
              <w:rPr>
                <w:lang w:val="en-US"/>
              </w:rPr>
              <w:t xml:space="preserve">II </w:t>
            </w:r>
            <w:r w:rsidRPr="007D5991">
              <w:t>квартал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81" w:rsidRPr="007D5991" w:rsidRDefault="00CD2881" w:rsidP="00A722A5">
            <w:pPr>
              <w:pStyle w:val="a7"/>
            </w:pPr>
            <w:r w:rsidRPr="007D5991">
              <w:t>члены КпД</w:t>
            </w:r>
            <w:r w:rsidR="00A722A5" w:rsidRPr="007D5991">
              <w:t>Н</w:t>
            </w:r>
            <w:r w:rsidRPr="007D5991">
              <w:t xml:space="preserve"> и ЗП</w:t>
            </w:r>
          </w:p>
        </w:tc>
      </w:tr>
      <w:tr w:rsidR="007446FC" w:rsidRPr="007D5991" w:rsidTr="00A309FA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6FC" w:rsidRPr="007D5991" w:rsidRDefault="00E95470" w:rsidP="00663826">
            <w:pPr>
              <w:pStyle w:val="a7"/>
              <w:jc w:val="center"/>
            </w:pPr>
            <w:r>
              <w:t>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6FC" w:rsidRPr="007D5991" w:rsidRDefault="007446FC" w:rsidP="007D5991">
            <w:pPr>
              <w:pStyle w:val="a7"/>
            </w:pPr>
            <w:r w:rsidRPr="007D5991">
              <w:rPr>
                <w:rFonts w:eastAsia="Times New Roman"/>
                <w:kern w:val="0"/>
                <w:lang w:eastAsia="ru-RU"/>
              </w:rPr>
              <w:t xml:space="preserve">Анализ состояния безнадзорности, преступности и правонарушений несовершеннолетних на территории города Глазова за </w:t>
            </w:r>
            <w:r w:rsidR="00483387" w:rsidRPr="007D5991">
              <w:rPr>
                <w:rFonts w:eastAsia="Times New Roman"/>
                <w:kern w:val="0"/>
                <w:lang w:eastAsia="ru-RU"/>
              </w:rPr>
              <w:t>6</w:t>
            </w:r>
            <w:r w:rsidRPr="007D5991">
              <w:rPr>
                <w:rFonts w:eastAsia="Times New Roman"/>
                <w:kern w:val="0"/>
                <w:lang w:eastAsia="ru-RU"/>
              </w:rPr>
              <w:t xml:space="preserve"> месяц</w:t>
            </w:r>
            <w:r w:rsidR="00483387" w:rsidRPr="007D5991">
              <w:rPr>
                <w:rFonts w:eastAsia="Times New Roman"/>
                <w:kern w:val="0"/>
                <w:lang w:eastAsia="ru-RU"/>
              </w:rPr>
              <w:t>ев</w:t>
            </w:r>
            <w:r w:rsidRPr="007D5991">
              <w:rPr>
                <w:rFonts w:eastAsia="Times New Roman"/>
                <w:kern w:val="0"/>
                <w:lang w:eastAsia="ru-RU"/>
              </w:rPr>
              <w:t xml:space="preserve"> 202</w:t>
            </w:r>
            <w:r w:rsidR="007D5991">
              <w:rPr>
                <w:rFonts w:eastAsia="Times New Roman"/>
                <w:kern w:val="0"/>
                <w:lang w:eastAsia="ru-RU"/>
              </w:rPr>
              <w:t>4</w:t>
            </w:r>
            <w:r w:rsidRPr="007D5991">
              <w:rPr>
                <w:rFonts w:eastAsia="Times New Roman"/>
                <w:kern w:val="0"/>
                <w:lang w:eastAsia="ru-RU"/>
              </w:rPr>
              <w:t xml:space="preserve"> года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6FC" w:rsidRPr="007D5991" w:rsidRDefault="00CD2881" w:rsidP="00CD2881">
            <w:pPr>
              <w:pStyle w:val="a7"/>
              <w:jc w:val="center"/>
            </w:pPr>
            <w:r w:rsidRPr="007D5991">
              <w:rPr>
                <w:lang w:val="en-US"/>
              </w:rPr>
              <w:t>III</w:t>
            </w:r>
            <w:r w:rsidRPr="007D5991">
              <w:t xml:space="preserve"> квартал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6FC" w:rsidRPr="007D5991" w:rsidRDefault="007446FC" w:rsidP="00CD2881">
            <w:pPr>
              <w:pStyle w:val="a7"/>
            </w:pPr>
            <w:r w:rsidRPr="007D5991">
              <w:t>МО МВД России «Глазовский»;</w:t>
            </w:r>
          </w:p>
          <w:p w:rsidR="007446FC" w:rsidRPr="007D5991" w:rsidRDefault="007446FC" w:rsidP="00CD2881">
            <w:pPr>
              <w:pStyle w:val="a7"/>
            </w:pPr>
            <w:r w:rsidRPr="007D5991">
              <w:t>ЛПП на ст. Глазов</w:t>
            </w:r>
          </w:p>
        </w:tc>
      </w:tr>
      <w:tr w:rsidR="00663826" w:rsidRPr="00E95470" w:rsidTr="00A309FA">
        <w:trPr>
          <w:trHeight w:val="704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826" w:rsidRPr="00E95470" w:rsidRDefault="00E95470" w:rsidP="009A168C">
            <w:pPr>
              <w:pStyle w:val="a7"/>
              <w:jc w:val="center"/>
            </w:pPr>
            <w:r>
              <w:t>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826" w:rsidRPr="00E95470" w:rsidRDefault="00663826" w:rsidP="00E95470">
            <w:pPr>
              <w:pStyle w:val="a7"/>
              <w:rPr>
                <w:rFonts w:eastAsia="Times New Roman"/>
                <w:kern w:val="0"/>
                <w:lang w:eastAsia="ru-RU"/>
              </w:rPr>
            </w:pPr>
            <w:r w:rsidRPr="00E95470">
              <w:t>О мерах по защите здоровья и развития детей</w:t>
            </w:r>
            <w:r w:rsidR="00E95470" w:rsidRPr="00E95470">
              <w:t>, профилактика буллинга и посягательств на половую свободу и неприкосновенность несовершеннолетних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826" w:rsidRPr="00E95470" w:rsidRDefault="00663826" w:rsidP="00663826">
            <w:pPr>
              <w:jc w:val="center"/>
            </w:pPr>
            <w:r w:rsidRPr="00E95470">
              <w:rPr>
                <w:lang w:val="en-US"/>
              </w:rPr>
              <w:t>III</w:t>
            </w:r>
            <w:r w:rsidRPr="00E95470">
              <w:t xml:space="preserve"> квартал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470" w:rsidRPr="00986DD5" w:rsidRDefault="00E95470" w:rsidP="00E95470">
            <w:pPr>
              <w:snapToGrid w:val="0"/>
            </w:pPr>
            <w:r w:rsidRPr="00986DD5">
              <w:t>Глазовская межрайонная прокуратура;</w:t>
            </w:r>
          </w:p>
          <w:p w:rsidR="00E95470" w:rsidRPr="00986DD5" w:rsidRDefault="00E95470" w:rsidP="00E95470">
            <w:pPr>
              <w:snapToGrid w:val="0"/>
            </w:pPr>
            <w:r>
              <w:t>МО</w:t>
            </w:r>
            <w:r w:rsidRPr="00986DD5">
              <w:t xml:space="preserve"> МВД России «Глазовский»;</w:t>
            </w:r>
          </w:p>
          <w:p w:rsidR="00E95470" w:rsidRPr="00986DD5" w:rsidRDefault="00E95470" w:rsidP="00E95470">
            <w:pPr>
              <w:snapToGrid w:val="0"/>
            </w:pPr>
            <w:r w:rsidRPr="00986DD5">
              <w:t>Глазовский МСО СУ СК России по УР;</w:t>
            </w:r>
          </w:p>
          <w:p w:rsidR="00663826" w:rsidRPr="00E95470" w:rsidRDefault="00E95470" w:rsidP="00E95470">
            <w:pPr>
              <w:pStyle w:val="a7"/>
            </w:pPr>
            <w:r w:rsidRPr="00986DD5">
              <w:t>органы и учреждения системы профилактики безнадзорности и правонарушений несовершеннолетних города Глазова</w:t>
            </w:r>
          </w:p>
        </w:tc>
      </w:tr>
      <w:tr w:rsidR="00E95470" w:rsidRPr="00E95470" w:rsidTr="00A309FA">
        <w:trPr>
          <w:trHeight w:val="12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470" w:rsidRPr="00E95470" w:rsidRDefault="00E95470" w:rsidP="00BB3687">
            <w:pPr>
              <w:pStyle w:val="a7"/>
              <w:jc w:val="center"/>
            </w:pPr>
            <w:r>
              <w:t>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470" w:rsidRPr="00E95470" w:rsidRDefault="00E95470" w:rsidP="00BB3687">
            <w:pPr>
              <w:pStyle w:val="a7"/>
            </w:pPr>
            <w:r w:rsidRPr="00E95470">
              <w:rPr>
                <w:rFonts w:eastAsia="Times New Roman"/>
                <w:bCs/>
                <w:spacing w:val="1"/>
                <w:lang w:eastAsia="ru-RU"/>
              </w:rPr>
              <w:t xml:space="preserve">О </w:t>
            </w:r>
            <w:r w:rsidRPr="00E95470">
              <w:t>состоянии групповой и рецидивной преступности, в том числе совершение несовершеннолетними тяжких и особо тяжких преступлений, повторных правонарушений, совершенных несовершеннолетними, совершение ими общественно опасных деяний и мерах по их профилактике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470" w:rsidRPr="00E95470" w:rsidRDefault="00E95470" w:rsidP="00BB3687">
            <w:pPr>
              <w:jc w:val="center"/>
            </w:pPr>
            <w:r w:rsidRPr="00E95470">
              <w:rPr>
                <w:lang w:val="en-US"/>
              </w:rPr>
              <w:t>III</w:t>
            </w:r>
            <w:r w:rsidRPr="00E95470">
              <w:t xml:space="preserve"> квартал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470" w:rsidRPr="00E95470" w:rsidRDefault="00E95470" w:rsidP="00BB3687">
            <w:pPr>
              <w:pStyle w:val="a7"/>
            </w:pPr>
            <w:r w:rsidRPr="00E95470">
              <w:t>Глазовская межрайонная прокуратура;</w:t>
            </w:r>
          </w:p>
          <w:p w:rsidR="00E95470" w:rsidRPr="00E95470" w:rsidRDefault="00E95470" w:rsidP="00BB3687">
            <w:pPr>
              <w:pStyle w:val="a7"/>
            </w:pPr>
            <w:r w:rsidRPr="00E95470">
              <w:t>ОДН ОУУП и ПДН МО МВД России «Глазовский»;</w:t>
            </w:r>
          </w:p>
          <w:p w:rsidR="00E95470" w:rsidRPr="00E95470" w:rsidRDefault="00E95470" w:rsidP="00BB3687">
            <w:pPr>
              <w:snapToGrid w:val="0"/>
            </w:pPr>
            <w:r w:rsidRPr="00E95470">
              <w:t>Глазовский МСО СУ СК России по УР</w:t>
            </w:r>
          </w:p>
        </w:tc>
      </w:tr>
      <w:tr w:rsidR="00E95470" w:rsidRPr="007D5991" w:rsidTr="00A309FA">
        <w:trPr>
          <w:trHeight w:val="1069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470" w:rsidRPr="007D5991" w:rsidRDefault="00E95470" w:rsidP="00BB3687">
            <w:pPr>
              <w:pStyle w:val="a7"/>
              <w:jc w:val="center"/>
            </w:pPr>
            <w:r>
              <w:t>11.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470" w:rsidRPr="007D5991" w:rsidRDefault="00E95470" w:rsidP="00BB3687">
            <w:pPr>
              <w:pStyle w:val="a7"/>
            </w:pPr>
            <w:r w:rsidRPr="007D5991">
              <w:rPr>
                <w:rFonts w:eastAsia="Times New Roman"/>
                <w:kern w:val="0"/>
                <w:lang w:eastAsia="ru-RU"/>
              </w:rPr>
              <w:t>Анализ состояния безнадзорности, преступности и правонарушений несовершеннолетних на территории города Глазова за 9 месяцев 2024 года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470" w:rsidRPr="007D5991" w:rsidRDefault="00E95470" w:rsidP="00BB3687">
            <w:pPr>
              <w:jc w:val="center"/>
            </w:pPr>
            <w:r w:rsidRPr="007D5991">
              <w:rPr>
                <w:lang w:val="en-US"/>
              </w:rPr>
              <w:t xml:space="preserve">IV </w:t>
            </w:r>
            <w:r w:rsidRPr="007D5991">
              <w:t>квартал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470" w:rsidRPr="007D5991" w:rsidRDefault="00E95470" w:rsidP="00BB3687">
            <w:pPr>
              <w:pStyle w:val="a7"/>
            </w:pPr>
            <w:r w:rsidRPr="007D5991">
              <w:t>ОДН ОУУП и ПДН МО МВД России «Глазовский»;</w:t>
            </w:r>
          </w:p>
          <w:p w:rsidR="00E95470" w:rsidRPr="007D5991" w:rsidRDefault="00E95470" w:rsidP="00BB3687">
            <w:pPr>
              <w:pStyle w:val="a7"/>
            </w:pPr>
            <w:r w:rsidRPr="007D5991">
              <w:t>ЛПП на ст. Глазов</w:t>
            </w:r>
          </w:p>
        </w:tc>
      </w:tr>
      <w:tr w:rsidR="00663B88" w:rsidRPr="007D5991" w:rsidTr="00A309FA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B88" w:rsidRPr="007D5991" w:rsidRDefault="00E95470" w:rsidP="00EB27F6">
            <w:pPr>
              <w:pStyle w:val="a7"/>
              <w:jc w:val="center"/>
            </w:pPr>
            <w:r>
              <w:t>12.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B88" w:rsidRPr="007D5991" w:rsidRDefault="00663B88" w:rsidP="007959AA">
            <w:pPr>
              <w:pStyle w:val="a7"/>
            </w:pPr>
            <w:r w:rsidRPr="007D5991">
              <w:t>Анализ ситуации по криминальной субкультуре среди несовершеннолетних, профилактика деструктивного поведения несовершеннолетних, участие их в протестных мероприятиях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B88" w:rsidRPr="007D5991" w:rsidRDefault="00A722A5" w:rsidP="00663B88">
            <w:pPr>
              <w:jc w:val="center"/>
            </w:pPr>
            <w:r w:rsidRPr="007D5991">
              <w:rPr>
                <w:lang w:val="en-US"/>
              </w:rPr>
              <w:t>IV</w:t>
            </w:r>
            <w:r w:rsidR="00663B88" w:rsidRPr="007D5991">
              <w:t xml:space="preserve"> квартал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88" w:rsidRPr="007D5991" w:rsidRDefault="00663B88" w:rsidP="00031EBC">
            <w:pPr>
              <w:pStyle w:val="a7"/>
            </w:pPr>
            <w:r w:rsidRPr="007D5991">
              <w:t>Глазовская межрайонная прокуратура;</w:t>
            </w:r>
          </w:p>
          <w:p w:rsidR="00663B88" w:rsidRPr="007D5991" w:rsidRDefault="00663B88" w:rsidP="00031EBC">
            <w:pPr>
              <w:pStyle w:val="a7"/>
            </w:pPr>
            <w:r w:rsidRPr="007D5991">
              <w:t>ОДН ОУУП и ПДН МО МВД России «Глазовский»;</w:t>
            </w:r>
          </w:p>
          <w:p w:rsidR="00663B88" w:rsidRPr="007D5991" w:rsidRDefault="00663B88" w:rsidP="00031EBC">
            <w:pPr>
              <w:pStyle w:val="a7"/>
            </w:pPr>
            <w:r w:rsidRPr="007D5991">
              <w:t>Управление образования;</w:t>
            </w:r>
          </w:p>
          <w:p w:rsidR="00663B88" w:rsidRPr="007D5991" w:rsidRDefault="00663B88" w:rsidP="00031EBC">
            <w:pPr>
              <w:pStyle w:val="a7"/>
            </w:pPr>
            <w:r w:rsidRPr="007D5991">
              <w:t>учреждения СПО и ВПО</w:t>
            </w:r>
          </w:p>
        </w:tc>
      </w:tr>
      <w:tr w:rsidR="00663B88" w:rsidRPr="007D5991" w:rsidTr="00A309FA">
        <w:trPr>
          <w:trHeight w:val="9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88" w:rsidRPr="007D5991" w:rsidRDefault="00E95470" w:rsidP="009A168C">
            <w:pPr>
              <w:snapToGrid w:val="0"/>
              <w:jc w:val="center"/>
            </w:pPr>
            <w:r>
              <w:lastRenderedPageBreak/>
              <w:t>13.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88" w:rsidRPr="007D5991" w:rsidRDefault="00663B88" w:rsidP="00DD5E69">
            <w:pPr>
              <w:snapToGrid w:val="0"/>
            </w:pPr>
            <w:r w:rsidRPr="007D5991">
              <w:t>О профилактике травматизма среди детского населения в городе Глазове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88" w:rsidRPr="007D5991" w:rsidRDefault="00663B88" w:rsidP="00663B88">
            <w:pPr>
              <w:jc w:val="center"/>
            </w:pPr>
            <w:r w:rsidRPr="007D5991">
              <w:rPr>
                <w:lang w:val="en-US"/>
              </w:rPr>
              <w:t xml:space="preserve">IV </w:t>
            </w:r>
            <w:r w:rsidRPr="007D5991">
              <w:t>квартал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88" w:rsidRPr="007D5991" w:rsidRDefault="00663B88" w:rsidP="00DD5E69">
            <w:pPr>
              <w:snapToGrid w:val="0"/>
              <w:jc w:val="both"/>
            </w:pPr>
            <w:r w:rsidRPr="007D5991">
              <w:t>МО МВД России «Глазовский»;</w:t>
            </w:r>
          </w:p>
          <w:p w:rsidR="00663B88" w:rsidRPr="007D5991" w:rsidRDefault="00663B88" w:rsidP="00DD5E69">
            <w:pPr>
              <w:snapToGrid w:val="0"/>
              <w:jc w:val="both"/>
            </w:pPr>
            <w:r w:rsidRPr="007D5991">
              <w:t>ЛПП на ст. Глазов;</w:t>
            </w:r>
          </w:p>
          <w:p w:rsidR="00663B88" w:rsidRPr="007D5991" w:rsidRDefault="00663B88" w:rsidP="00883A60">
            <w:pPr>
              <w:snapToGrid w:val="0"/>
              <w:jc w:val="both"/>
            </w:pPr>
            <w:r w:rsidRPr="007D5991">
              <w:t>БУЗ УР «ГМБ МЗ УР»</w:t>
            </w:r>
          </w:p>
        </w:tc>
      </w:tr>
      <w:tr w:rsidR="00663B88" w:rsidRPr="007D5991" w:rsidTr="00A309FA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88" w:rsidRPr="007D5991" w:rsidRDefault="00E95470" w:rsidP="009A168C">
            <w:pPr>
              <w:snapToGrid w:val="0"/>
              <w:jc w:val="center"/>
            </w:pPr>
            <w:r>
              <w:t>14.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7D5991" w:rsidRDefault="00663B88" w:rsidP="00E95470">
            <w:pPr>
              <w:snapToGrid w:val="0"/>
            </w:pPr>
            <w:r w:rsidRPr="007D5991">
              <w:t>О</w:t>
            </w:r>
            <w:r w:rsidR="007D5991" w:rsidRPr="007D5991">
              <w:t xml:space="preserve"> </w:t>
            </w:r>
            <w:proofErr w:type="gramStart"/>
            <w:r w:rsidR="007D5991" w:rsidRPr="007D5991">
              <w:t>проводимой</w:t>
            </w:r>
            <w:proofErr w:type="gramEnd"/>
            <w:r w:rsidR="007D5991" w:rsidRPr="007D5991">
              <w:t xml:space="preserve"> </w:t>
            </w:r>
            <w:r w:rsidRPr="007D5991">
              <w:t>индивидуальной профилактической и социально-реабилитационной работы с несовершеннолетними и семьями, находящимися в социально опасном положении</w:t>
            </w:r>
            <w:r w:rsidR="007D5991" w:rsidRPr="007D5991">
              <w:t>, и с несовершеннолетними, нуждающимися в проведении индивидуальной профилактической работ</w:t>
            </w:r>
            <w:r w:rsidR="00E95470">
              <w:t>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88" w:rsidRPr="007D5991" w:rsidRDefault="00663B88" w:rsidP="00663B88">
            <w:pPr>
              <w:jc w:val="center"/>
            </w:pPr>
            <w:r w:rsidRPr="007D5991">
              <w:rPr>
                <w:lang w:val="en-US"/>
              </w:rPr>
              <w:t xml:space="preserve">IV </w:t>
            </w:r>
            <w:r w:rsidRPr="007D5991">
              <w:t>квартал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42A" w:rsidRPr="007D5991" w:rsidRDefault="007D5991" w:rsidP="0017242A">
            <w:pPr>
              <w:pStyle w:val="a7"/>
            </w:pPr>
            <w:r w:rsidRPr="007D5991">
              <w:t>органы и учреждения системы профилактики безнадзорности и правонарушений несовершеннолетних города Глазова</w:t>
            </w:r>
          </w:p>
        </w:tc>
      </w:tr>
      <w:tr w:rsidR="00410B37" w:rsidRPr="00FF0BC2" w:rsidTr="00FF0BC2">
        <w:trPr>
          <w:trHeight w:val="429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B37" w:rsidRPr="00FF0BC2" w:rsidRDefault="00410B37" w:rsidP="00FF0BC2">
            <w:pPr>
              <w:pStyle w:val="a7"/>
              <w:jc w:val="center"/>
            </w:pPr>
            <w:r w:rsidRPr="00FF0BC2">
              <w:rPr>
                <w:b/>
              </w:rPr>
              <w:t>V</w:t>
            </w:r>
            <w:r w:rsidR="00FF0BC2" w:rsidRPr="00FF0BC2">
              <w:rPr>
                <w:b/>
                <w:lang w:val="en-US"/>
              </w:rPr>
              <w:t>I</w:t>
            </w:r>
            <w:proofErr w:type="spellStart"/>
            <w:r w:rsidRPr="00FF0BC2">
              <w:rPr>
                <w:b/>
              </w:rPr>
              <w:t>I</w:t>
            </w:r>
            <w:proofErr w:type="spellEnd"/>
            <w:r w:rsidRPr="00FF0BC2">
              <w:rPr>
                <w:b/>
              </w:rPr>
              <w:t xml:space="preserve">. Индивидуальная профилактическая работа с отдельными категориями </w:t>
            </w:r>
            <w:r w:rsidR="00FF0BC2" w:rsidRPr="00FF0BC2">
              <w:rPr>
                <w:b/>
              </w:rPr>
              <w:t>несовершеннолетних</w:t>
            </w:r>
          </w:p>
        </w:tc>
      </w:tr>
      <w:tr w:rsidR="00D75CE4" w:rsidRPr="00FF0BC2" w:rsidTr="00FA089C">
        <w:trPr>
          <w:trHeight w:val="27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5CE4" w:rsidRPr="00FF0BC2" w:rsidRDefault="00D75CE4" w:rsidP="00EE5B43">
            <w:pPr>
              <w:pStyle w:val="a7"/>
              <w:jc w:val="center"/>
            </w:pPr>
            <w:r w:rsidRPr="00FF0BC2"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5CE4" w:rsidRPr="00FF0BC2" w:rsidRDefault="00D75CE4" w:rsidP="002048FB">
            <w:pPr>
              <w:pStyle w:val="a7"/>
            </w:pPr>
            <w:r w:rsidRPr="00FF0BC2">
              <w:t xml:space="preserve">Проведение индивидуальной профилактической работы с несовершеннолетними, </w:t>
            </w:r>
            <w:proofErr w:type="gramStart"/>
            <w:r w:rsidRPr="00FF0BC2">
              <w:t>освобожденными</w:t>
            </w:r>
            <w:proofErr w:type="gramEnd"/>
            <w:r w:rsidRPr="00FF0BC2">
              <w:t xml:space="preserve"> из учреждений уголовно-исполнительной системы, либо вернувшихся из специальных учебно-воспитательных учреждений или Центра временного содержания для несовершеннолетних правонарушителей МВД по Удмуртской Республике</w:t>
            </w:r>
            <w:r w:rsidR="004D24DD" w:rsidRPr="00FF0BC2">
              <w:t>, оказание им помощи в бытовом и трудовом устройстве, оказание помощи в организации досуга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5CE4" w:rsidRPr="00FF0BC2" w:rsidRDefault="00D75CE4" w:rsidP="00FA089C">
            <w:pPr>
              <w:pStyle w:val="a7"/>
              <w:jc w:val="center"/>
            </w:pPr>
            <w:r w:rsidRPr="00FF0BC2">
              <w:t>после возвращения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5CE4" w:rsidRPr="00FF0BC2" w:rsidRDefault="00FF0BC2" w:rsidP="00315AB9">
            <w:pPr>
              <w:pStyle w:val="a7"/>
            </w:pPr>
            <w:r w:rsidRPr="00FF0BC2">
              <w:t>органы и учреждения системы профилактики безнадзорности и правонарушений несовершеннолетних города Глазова</w:t>
            </w:r>
          </w:p>
        </w:tc>
      </w:tr>
      <w:tr w:rsidR="00410B37" w:rsidRPr="00FF0BC2" w:rsidTr="00FA089C">
        <w:trPr>
          <w:trHeight w:val="812"/>
        </w:trPr>
        <w:tc>
          <w:tcPr>
            <w:tcW w:w="7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0B37" w:rsidRPr="00FF0BC2" w:rsidRDefault="00410B37" w:rsidP="00C711B6">
            <w:pPr>
              <w:pStyle w:val="a7"/>
              <w:jc w:val="center"/>
            </w:pPr>
            <w:r w:rsidRPr="00FF0BC2">
              <w:t>2.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0B37" w:rsidRPr="00FF0BC2" w:rsidRDefault="00410B37" w:rsidP="003444A1">
            <w:pPr>
              <w:pStyle w:val="a7"/>
            </w:pPr>
            <w:r w:rsidRPr="00FF0BC2">
              <w:t>Работа по обращениям несовершеннолетних, их родителей и иных граждан по вопросам защиты прав несовершеннолетних детей</w:t>
            </w: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0B37" w:rsidRPr="00FF0BC2" w:rsidRDefault="00410B37" w:rsidP="003444A1">
            <w:pPr>
              <w:pStyle w:val="a7"/>
              <w:jc w:val="center"/>
            </w:pPr>
            <w:r w:rsidRPr="00FF0BC2">
              <w:t>по мере обращения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B37" w:rsidRPr="00FF0BC2" w:rsidRDefault="006B0F62" w:rsidP="003444A1">
            <w:pPr>
              <w:pStyle w:val="a7"/>
            </w:pPr>
            <w:r w:rsidRPr="00FF0BC2">
              <w:t xml:space="preserve">члены </w:t>
            </w:r>
            <w:r w:rsidR="00410B37" w:rsidRPr="00FF0BC2">
              <w:t>КпДН и ЗП</w:t>
            </w:r>
          </w:p>
        </w:tc>
      </w:tr>
      <w:tr w:rsidR="00410B37" w:rsidRPr="00FF0BC2" w:rsidTr="00FA089C">
        <w:trPr>
          <w:trHeight w:val="1816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0B37" w:rsidRPr="00FF0BC2" w:rsidRDefault="00410B37" w:rsidP="00FB7EA0">
            <w:pPr>
              <w:pStyle w:val="a7"/>
              <w:jc w:val="center"/>
            </w:pPr>
            <w:r w:rsidRPr="00FF0BC2"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0B37" w:rsidRPr="00FF0BC2" w:rsidRDefault="00410B37" w:rsidP="00D95D53">
            <w:pPr>
              <w:pStyle w:val="a7"/>
            </w:pPr>
            <w:r w:rsidRPr="00FF0BC2">
              <w:t>Проведение индивидуально</w:t>
            </w:r>
            <w:r w:rsidR="00D95D53" w:rsidRPr="00FF0BC2">
              <w:t xml:space="preserve">й </w:t>
            </w:r>
            <w:r w:rsidRPr="00FF0BC2">
              <w:t xml:space="preserve">профилактической работы с несовершеннолетними и их родителями по вопросам оставления и исключения из образовательных учреждений города детей, не имеющих общего образования и оказание содействия в их дальнейшем обучении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0B37" w:rsidRPr="00FF0BC2" w:rsidRDefault="00410B37" w:rsidP="00FB7EA0">
            <w:pPr>
              <w:pStyle w:val="a7"/>
              <w:jc w:val="center"/>
            </w:pPr>
            <w:r w:rsidRPr="00FF0BC2">
              <w:t>по мере обращения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B37" w:rsidRPr="00FF0BC2" w:rsidRDefault="00410B37" w:rsidP="00FB7EA0">
            <w:pPr>
              <w:pStyle w:val="a7"/>
            </w:pPr>
            <w:r w:rsidRPr="00FF0BC2">
              <w:t>КпДН и ЗП</w:t>
            </w:r>
          </w:p>
        </w:tc>
      </w:tr>
      <w:tr w:rsidR="00410B37" w:rsidRPr="00FF0BC2" w:rsidTr="00FC1092">
        <w:trPr>
          <w:trHeight w:val="724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B37" w:rsidRPr="00FF0BC2" w:rsidRDefault="00410B37" w:rsidP="00FA089C">
            <w:pPr>
              <w:pStyle w:val="a7"/>
              <w:jc w:val="center"/>
              <w:rPr>
                <w:b/>
              </w:rPr>
            </w:pPr>
            <w:r w:rsidRPr="00FF0BC2">
              <w:rPr>
                <w:b/>
                <w:lang w:val="en-US"/>
              </w:rPr>
              <w:t>VII</w:t>
            </w:r>
            <w:r w:rsidRPr="00FF0BC2">
              <w:rPr>
                <w:b/>
              </w:rPr>
              <w:t xml:space="preserve">. Осуществление координации деятельности органов </w:t>
            </w:r>
            <w:r w:rsidR="00D95D53" w:rsidRPr="00FF0BC2">
              <w:rPr>
                <w:b/>
              </w:rPr>
              <w:t xml:space="preserve">и учреждений </w:t>
            </w:r>
            <w:r w:rsidRPr="00FF0BC2">
              <w:rPr>
                <w:b/>
              </w:rPr>
              <w:t>системы профилактики по профилактике безнадзорности и правонарушений несовершеннолетних, защите их прав и законных интересов</w:t>
            </w:r>
          </w:p>
        </w:tc>
      </w:tr>
      <w:tr w:rsidR="00D95D53" w:rsidRPr="00FA089C" w:rsidTr="00A309FA">
        <w:trPr>
          <w:trHeight w:val="12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53" w:rsidRPr="00FA089C" w:rsidRDefault="00FA089C" w:rsidP="00FA089C">
            <w:pPr>
              <w:pStyle w:val="a7"/>
              <w:jc w:val="center"/>
            </w:pPr>
            <w:r w:rsidRPr="00FA089C">
              <w:t>1</w:t>
            </w:r>
            <w:r w:rsidR="00D95D53" w:rsidRPr="00FA089C"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53" w:rsidRPr="00FA089C" w:rsidRDefault="00D95D53" w:rsidP="004D24DD">
            <w:pPr>
              <w:pStyle w:val="a7"/>
            </w:pPr>
            <w:r w:rsidRPr="00FA089C">
              <w:t xml:space="preserve">Проведение проверок </w:t>
            </w:r>
            <w:r w:rsidR="004D24DD" w:rsidRPr="00FA089C">
              <w:t>органов и учреждений системы профилактики города Глазова п</w:t>
            </w:r>
            <w:r w:rsidRPr="00FA089C">
              <w:t>о</w:t>
            </w:r>
            <w:r w:rsidR="004D24DD" w:rsidRPr="00FA089C">
              <w:t xml:space="preserve"> проведению </w:t>
            </w:r>
            <w:proofErr w:type="gramStart"/>
            <w:r w:rsidRPr="00FA089C">
              <w:t>профилактической</w:t>
            </w:r>
            <w:proofErr w:type="gramEnd"/>
            <w:r w:rsidRPr="00FA089C">
              <w:t xml:space="preserve"> работы с несовершеннолетними</w:t>
            </w:r>
            <w:r w:rsidR="004D24DD" w:rsidRPr="00FA089C">
              <w:t>, состоящими на профилактических</w:t>
            </w:r>
            <w:r w:rsidRPr="00FA089C">
              <w:t xml:space="preserve"> </w:t>
            </w:r>
            <w:r w:rsidR="004D24DD" w:rsidRPr="00FA089C">
              <w:t>учетах</w:t>
            </w:r>
            <w:r w:rsidR="00FA089C" w:rsidRPr="00FA089C">
              <w:t>, по соблюдению трудовых прав несовершеннолетних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D53" w:rsidRPr="00FA089C" w:rsidRDefault="00D95D53" w:rsidP="00D95D53">
            <w:pPr>
              <w:pStyle w:val="a7"/>
              <w:jc w:val="center"/>
            </w:pPr>
            <w:r w:rsidRPr="00FA089C">
              <w:t>в течение года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53" w:rsidRPr="00FA089C" w:rsidRDefault="00D95D53" w:rsidP="00D95D53">
            <w:pPr>
              <w:pStyle w:val="a7"/>
            </w:pPr>
            <w:r w:rsidRPr="00FA089C">
              <w:t>члены КпДН и ЗП</w:t>
            </w:r>
          </w:p>
        </w:tc>
      </w:tr>
      <w:tr w:rsidR="00410B37" w:rsidRPr="00FA089C" w:rsidTr="00FA089C">
        <w:trPr>
          <w:trHeight w:val="752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0B37" w:rsidRPr="00FA089C" w:rsidRDefault="00FA089C" w:rsidP="00FA089C">
            <w:pPr>
              <w:pStyle w:val="a7"/>
              <w:jc w:val="center"/>
            </w:pPr>
            <w:r w:rsidRPr="00FA089C">
              <w:t>2</w:t>
            </w:r>
            <w:r w:rsidR="00410B37" w:rsidRPr="00FA089C"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0B37" w:rsidRPr="00FA089C" w:rsidRDefault="00410B37" w:rsidP="00FA089C">
            <w:pPr>
              <w:pStyle w:val="a7"/>
            </w:pPr>
            <w:r w:rsidRPr="00FA089C">
              <w:t xml:space="preserve">Направление </w:t>
            </w:r>
            <w:r w:rsidR="00A372AD" w:rsidRPr="00FA089C">
              <w:t>документов</w:t>
            </w:r>
            <w:r w:rsidRPr="00FA089C">
              <w:t xml:space="preserve"> </w:t>
            </w:r>
            <w:r w:rsidRPr="00FA089C">
              <w:rPr>
                <w:shd w:val="clear" w:color="auto" w:fill="FFFFFF"/>
              </w:rPr>
              <w:t>КДН и ЗП</w:t>
            </w:r>
            <w:r w:rsidRPr="00FA089C">
              <w:t xml:space="preserve"> в </w:t>
            </w:r>
            <w:r w:rsidR="00A372AD" w:rsidRPr="00FA089C">
              <w:t xml:space="preserve">органы и </w:t>
            </w:r>
            <w:r w:rsidRPr="00FA089C">
              <w:t>учреждения системы профилактики для использования в работе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0B37" w:rsidRPr="00FA089C" w:rsidRDefault="00410B37" w:rsidP="008D2E2E">
            <w:pPr>
              <w:pStyle w:val="a7"/>
              <w:jc w:val="center"/>
            </w:pPr>
            <w:r w:rsidRPr="00FA089C"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B37" w:rsidRPr="00FA089C" w:rsidRDefault="004379A5" w:rsidP="002048FB">
            <w:pPr>
              <w:pStyle w:val="a7"/>
            </w:pPr>
            <w:r w:rsidRPr="00FA089C">
              <w:t>сотрудники сектора по делам несовершеннолетних</w:t>
            </w:r>
          </w:p>
        </w:tc>
      </w:tr>
      <w:tr w:rsidR="00410B37" w:rsidRPr="00FA089C" w:rsidTr="00FA089C">
        <w:trPr>
          <w:trHeight w:val="1603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0B37" w:rsidRPr="00FA089C" w:rsidRDefault="00FA089C" w:rsidP="00EE5B43">
            <w:pPr>
              <w:pStyle w:val="a7"/>
              <w:jc w:val="center"/>
            </w:pPr>
            <w:r w:rsidRPr="00FA089C">
              <w:t>3</w:t>
            </w:r>
            <w:r w:rsidR="00410B37" w:rsidRPr="00FA089C"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1AF0" w:rsidRDefault="00410B37" w:rsidP="002C1AF0">
            <w:pPr>
              <w:pStyle w:val="a7"/>
            </w:pPr>
            <w:r w:rsidRPr="00FA089C">
              <w:t>Организация работы по Постановлению Правительства УР № 309 от 26.10.2009 года «Об утверждении Положения об общественных воспитателях несовершеннолетних»</w:t>
            </w:r>
            <w:r w:rsidR="00FA089C" w:rsidRPr="00FA089C">
              <w:t>.</w:t>
            </w:r>
          </w:p>
          <w:p w:rsidR="0017242A" w:rsidRPr="00FA089C" w:rsidRDefault="00FA089C" w:rsidP="002C1AF0">
            <w:pPr>
              <w:pStyle w:val="a7"/>
            </w:pPr>
            <w:r w:rsidRPr="00FA089C">
              <w:t>Реализация проекта «Наставник»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0B37" w:rsidRPr="00FA089C" w:rsidRDefault="00410B37" w:rsidP="00FB7EA0">
            <w:pPr>
              <w:pStyle w:val="a7"/>
              <w:jc w:val="center"/>
            </w:pPr>
            <w:r w:rsidRPr="00FA089C"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089C" w:rsidRPr="00FA089C" w:rsidRDefault="004379A5" w:rsidP="00FA089C">
            <w:pPr>
              <w:pStyle w:val="a7"/>
            </w:pPr>
            <w:r w:rsidRPr="00FA089C">
              <w:t xml:space="preserve">члены </w:t>
            </w:r>
            <w:r w:rsidR="00410B37" w:rsidRPr="00FA089C">
              <w:t>КпДН и ЗП</w:t>
            </w:r>
            <w:r w:rsidR="00FA089C" w:rsidRPr="00FA089C">
              <w:t>,</w:t>
            </w:r>
          </w:p>
          <w:p w:rsidR="0017242A" w:rsidRPr="00FA089C" w:rsidRDefault="0017242A" w:rsidP="00FA089C">
            <w:pPr>
              <w:pStyle w:val="a7"/>
            </w:pPr>
            <w:r w:rsidRPr="00FA089C">
              <w:t>МО МВД России «Глазовский»</w:t>
            </w:r>
          </w:p>
        </w:tc>
      </w:tr>
      <w:tr w:rsidR="00410B37" w:rsidRPr="00FA089C" w:rsidTr="00A309FA">
        <w:trPr>
          <w:trHeight w:val="121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0B37" w:rsidRPr="00FA089C" w:rsidRDefault="00FA089C" w:rsidP="00FA089C">
            <w:pPr>
              <w:pStyle w:val="a7"/>
              <w:jc w:val="center"/>
            </w:pPr>
            <w:r w:rsidRPr="00FA089C">
              <w:lastRenderedPageBreak/>
              <w:t>4</w:t>
            </w:r>
            <w:r w:rsidR="00410B37" w:rsidRPr="00FA089C"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0B37" w:rsidRPr="00FA089C" w:rsidRDefault="00410B37" w:rsidP="00AB491D">
            <w:pPr>
              <w:pStyle w:val="a7"/>
            </w:pPr>
            <w:r w:rsidRPr="00FA089C">
              <w:t>Реализация Закона Удмуртской Республики № 59-РЗ от 18.10.2011 года «О мерах по защите здоровья и развития детей в Удмуртской Республике</w:t>
            </w:r>
            <w:r w:rsidR="00FA089C" w:rsidRPr="00FA089C">
              <w:t>», Закона Удмуртской Республики от 06.07.2011 года № 34-РЗ «О профилактике алкогольной, наркотической и токсической зависимости в Удмуртской Республике»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0B37" w:rsidRPr="00FA089C" w:rsidRDefault="00410B37" w:rsidP="00AB491D">
            <w:pPr>
              <w:pStyle w:val="a7"/>
              <w:jc w:val="center"/>
            </w:pPr>
            <w:r w:rsidRPr="00FA089C"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B37" w:rsidRPr="00FA089C" w:rsidRDefault="00FA089C" w:rsidP="00D75CE4">
            <w:pPr>
              <w:pStyle w:val="a7"/>
            </w:pPr>
            <w:r w:rsidRPr="00FA089C">
              <w:t>органы и учреждения системы профилактики безнадзорности и правонарушений несовершеннолетних города Глазова</w:t>
            </w:r>
          </w:p>
        </w:tc>
      </w:tr>
    </w:tbl>
    <w:p w:rsidR="00653092" w:rsidRDefault="00653092" w:rsidP="002048FB">
      <w:pPr>
        <w:pStyle w:val="a7"/>
        <w:rPr>
          <w:b/>
        </w:rPr>
      </w:pPr>
    </w:p>
    <w:p w:rsidR="00E52AE5" w:rsidRPr="00FA089C" w:rsidRDefault="00E52AE5" w:rsidP="002048FB">
      <w:pPr>
        <w:pStyle w:val="a7"/>
        <w:rPr>
          <w:b/>
        </w:rPr>
      </w:pPr>
    </w:p>
    <w:p w:rsidR="0099244A" w:rsidRPr="00FA089C" w:rsidRDefault="00B67067" w:rsidP="0099244A">
      <w:pPr>
        <w:pStyle w:val="a7"/>
        <w:jc w:val="both"/>
      </w:pPr>
      <w:r w:rsidRPr="00FA089C">
        <w:rPr>
          <w:b/>
        </w:rPr>
        <w:t>Примечание</w:t>
      </w:r>
      <w:r w:rsidRPr="00FA089C">
        <w:t>:</w:t>
      </w:r>
    </w:p>
    <w:p w:rsidR="00A96507" w:rsidRPr="00DC767F" w:rsidRDefault="00B67067" w:rsidP="0099244A">
      <w:pPr>
        <w:pStyle w:val="a7"/>
        <w:jc w:val="both"/>
        <w:rPr>
          <w:color w:val="000000" w:themeColor="text1"/>
        </w:rPr>
      </w:pPr>
      <w:proofErr w:type="gramStart"/>
      <w:r w:rsidRPr="00FA089C">
        <w:t>Вопросы, запла</w:t>
      </w:r>
      <w:r w:rsidR="00120389" w:rsidRPr="00FA089C">
        <w:t>н</w:t>
      </w:r>
      <w:r w:rsidRPr="00FA089C">
        <w:t>ированные для рассмотрения на заседании комиссии по делам несовершеннолетних и защите их прав</w:t>
      </w:r>
      <w:r w:rsidR="00B864A7" w:rsidRPr="00FA089C">
        <w:t>, могут быть скорректированы, дополнены или</w:t>
      </w:r>
      <w:r w:rsidR="00B864A7" w:rsidRPr="00DC767F">
        <w:rPr>
          <w:color w:val="000000" w:themeColor="text1"/>
        </w:rPr>
        <w:t xml:space="preserve"> объединены с учетом обстановки, складывающейся на территории </w:t>
      </w:r>
      <w:r w:rsidR="00FA089C">
        <w:rPr>
          <w:color w:val="000000" w:themeColor="text1"/>
        </w:rPr>
        <w:t>города Глазова</w:t>
      </w:r>
      <w:r w:rsidR="00B864A7" w:rsidRPr="00DC767F">
        <w:rPr>
          <w:color w:val="000000" w:themeColor="text1"/>
        </w:rPr>
        <w:t xml:space="preserve">, а </w:t>
      </w:r>
      <w:r w:rsidR="00120389" w:rsidRPr="00DC767F">
        <w:rPr>
          <w:color w:val="000000" w:themeColor="text1"/>
        </w:rPr>
        <w:t xml:space="preserve">также </w:t>
      </w:r>
      <w:r w:rsidR="00B864A7" w:rsidRPr="00DC767F">
        <w:rPr>
          <w:color w:val="000000" w:themeColor="text1"/>
        </w:rPr>
        <w:t>требований М</w:t>
      </w:r>
      <w:r w:rsidR="002C1AF0">
        <w:rPr>
          <w:color w:val="000000" w:themeColor="text1"/>
        </w:rPr>
        <w:t xml:space="preserve">ежведомственной комиссии по делам несовершеннолетних и защите их прав </w:t>
      </w:r>
      <w:r w:rsidR="00B864A7" w:rsidRPr="00DC767F">
        <w:rPr>
          <w:color w:val="000000" w:themeColor="text1"/>
        </w:rPr>
        <w:t>при Правительстве У</w:t>
      </w:r>
      <w:r w:rsidR="00120389" w:rsidRPr="00DC767F">
        <w:rPr>
          <w:color w:val="000000" w:themeColor="text1"/>
        </w:rPr>
        <w:t>дмуртской Республики.</w:t>
      </w:r>
      <w:proofErr w:type="gramEnd"/>
    </w:p>
    <w:p w:rsidR="00694E54" w:rsidRPr="00DC767F" w:rsidRDefault="00694E54" w:rsidP="002048FB">
      <w:pPr>
        <w:pStyle w:val="a7"/>
        <w:rPr>
          <w:rFonts w:eastAsia="Times New Roman"/>
          <w:kern w:val="0"/>
          <w:lang w:eastAsia="ru-RU"/>
        </w:rPr>
      </w:pPr>
    </w:p>
    <w:p w:rsidR="00E52AE5" w:rsidRDefault="00E52AE5" w:rsidP="002048FB">
      <w:pPr>
        <w:pStyle w:val="a7"/>
        <w:rPr>
          <w:rFonts w:eastAsia="Times New Roman"/>
          <w:kern w:val="0"/>
          <w:lang w:eastAsia="ru-RU"/>
        </w:rPr>
      </w:pPr>
    </w:p>
    <w:p w:rsidR="00E52AE5" w:rsidRDefault="00E52AE5" w:rsidP="002048FB">
      <w:pPr>
        <w:pStyle w:val="a7"/>
        <w:rPr>
          <w:rFonts w:eastAsia="Times New Roman"/>
          <w:kern w:val="0"/>
          <w:lang w:eastAsia="ru-RU"/>
        </w:rPr>
      </w:pPr>
    </w:p>
    <w:p w:rsidR="00A96507" w:rsidRPr="00DC767F" w:rsidRDefault="00A96507" w:rsidP="002048FB">
      <w:pPr>
        <w:pStyle w:val="a7"/>
        <w:rPr>
          <w:rFonts w:eastAsia="Times New Roman"/>
          <w:kern w:val="0"/>
          <w:lang w:eastAsia="ru-RU"/>
        </w:rPr>
      </w:pPr>
      <w:r w:rsidRPr="00DC767F">
        <w:rPr>
          <w:rFonts w:eastAsia="Times New Roman"/>
          <w:kern w:val="0"/>
          <w:lang w:eastAsia="ru-RU"/>
        </w:rPr>
        <w:t>Председатель комиссии по делам</w:t>
      </w:r>
    </w:p>
    <w:p w:rsidR="00FB7EA0" w:rsidRPr="00DC767F" w:rsidRDefault="00A96507" w:rsidP="002048FB">
      <w:pPr>
        <w:pStyle w:val="a7"/>
        <w:rPr>
          <w:rFonts w:eastAsia="Times New Roman"/>
          <w:kern w:val="0"/>
          <w:lang w:eastAsia="ru-RU"/>
        </w:rPr>
      </w:pPr>
      <w:r w:rsidRPr="00DC767F">
        <w:rPr>
          <w:rFonts w:eastAsia="Times New Roman"/>
          <w:kern w:val="0"/>
          <w:lang w:eastAsia="ru-RU"/>
        </w:rPr>
        <w:t>несовершеннолетних и защите их прав</w:t>
      </w:r>
    </w:p>
    <w:p w:rsidR="00A96507" w:rsidRPr="00DC767F" w:rsidRDefault="00FB7EA0" w:rsidP="002048FB">
      <w:pPr>
        <w:pStyle w:val="a7"/>
        <w:rPr>
          <w:rFonts w:eastAsia="Times New Roman"/>
          <w:kern w:val="0"/>
          <w:lang w:eastAsia="ru-RU"/>
        </w:rPr>
      </w:pPr>
      <w:r w:rsidRPr="00DC767F">
        <w:rPr>
          <w:rFonts w:eastAsia="Times New Roman"/>
          <w:kern w:val="0"/>
          <w:lang w:eastAsia="ru-RU"/>
        </w:rPr>
        <w:t xml:space="preserve">при Администрации города Глазова </w:t>
      </w:r>
      <w:r w:rsidR="00A96507" w:rsidRPr="00DC767F">
        <w:rPr>
          <w:rFonts w:eastAsia="Times New Roman"/>
          <w:kern w:val="0"/>
          <w:lang w:eastAsia="ru-RU"/>
        </w:rPr>
        <w:tab/>
      </w:r>
      <w:r w:rsidR="00A96507" w:rsidRPr="00DC767F">
        <w:rPr>
          <w:rFonts w:eastAsia="Times New Roman"/>
          <w:kern w:val="0"/>
          <w:lang w:eastAsia="ru-RU"/>
        </w:rPr>
        <w:tab/>
      </w:r>
      <w:r w:rsidR="00A96507" w:rsidRPr="00DC767F">
        <w:rPr>
          <w:rFonts w:eastAsia="Times New Roman"/>
          <w:kern w:val="0"/>
          <w:lang w:eastAsia="ru-RU"/>
        </w:rPr>
        <w:tab/>
      </w:r>
      <w:r w:rsidR="00A96507" w:rsidRPr="00DC767F">
        <w:rPr>
          <w:rFonts w:eastAsia="Times New Roman"/>
          <w:kern w:val="0"/>
          <w:lang w:eastAsia="ru-RU"/>
        </w:rPr>
        <w:tab/>
      </w:r>
      <w:r w:rsidR="00A96507" w:rsidRPr="00DC767F">
        <w:rPr>
          <w:rFonts w:eastAsia="Times New Roman"/>
          <w:kern w:val="0"/>
          <w:lang w:eastAsia="ru-RU"/>
        </w:rPr>
        <w:tab/>
      </w:r>
      <w:r w:rsidR="00A96507" w:rsidRPr="00DC767F">
        <w:rPr>
          <w:rFonts w:eastAsia="Times New Roman"/>
          <w:kern w:val="0"/>
          <w:lang w:eastAsia="ru-RU"/>
        </w:rPr>
        <w:tab/>
        <w:t>О.В.Станкевич</w:t>
      </w:r>
    </w:p>
    <w:sectPr w:rsidR="00A96507" w:rsidRPr="00DC767F" w:rsidSect="00694E54">
      <w:pgSz w:w="11906" w:h="16838"/>
      <w:pgMar w:top="568" w:right="850" w:bottom="426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1E525F"/>
    <w:multiLevelType w:val="hybridMultilevel"/>
    <w:tmpl w:val="1076DEA4"/>
    <w:lvl w:ilvl="0" w:tplc="7B76D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65499"/>
    <w:multiLevelType w:val="hybridMultilevel"/>
    <w:tmpl w:val="E758C0D8"/>
    <w:lvl w:ilvl="0" w:tplc="BA26B470">
      <w:start w:val="1"/>
      <w:numFmt w:val="decimal"/>
      <w:lvlText w:val="%1)"/>
      <w:lvlJc w:val="left"/>
      <w:pPr>
        <w:ind w:left="720" w:hanging="360"/>
      </w:pPr>
      <w:rPr>
        <w:rFonts w:ascii="Times New Roman" w:eastAsia="Andale Sans U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compat/>
  <w:rsids>
    <w:rsidRoot w:val="00A96507"/>
    <w:rsid w:val="00015BB3"/>
    <w:rsid w:val="00031EBC"/>
    <w:rsid w:val="00040FCB"/>
    <w:rsid w:val="00052369"/>
    <w:rsid w:val="00053850"/>
    <w:rsid w:val="00070873"/>
    <w:rsid w:val="00076F9C"/>
    <w:rsid w:val="000A069F"/>
    <w:rsid w:val="000C449C"/>
    <w:rsid w:val="000D051C"/>
    <w:rsid w:val="000E2A04"/>
    <w:rsid w:val="00120389"/>
    <w:rsid w:val="00151CD8"/>
    <w:rsid w:val="00162D1B"/>
    <w:rsid w:val="0017242A"/>
    <w:rsid w:val="0017771D"/>
    <w:rsid w:val="00180A1B"/>
    <w:rsid w:val="00190450"/>
    <w:rsid w:val="00192232"/>
    <w:rsid w:val="00197252"/>
    <w:rsid w:val="001C54FC"/>
    <w:rsid w:val="001E28DA"/>
    <w:rsid w:val="00200C43"/>
    <w:rsid w:val="0020431C"/>
    <w:rsid w:val="002048FB"/>
    <w:rsid w:val="00233637"/>
    <w:rsid w:val="00256A5D"/>
    <w:rsid w:val="00261263"/>
    <w:rsid w:val="00275AC0"/>
    <w:rsid w:val="00294078"/>
    <w:rsid w:val="002A4366"/>
    <w:rsid w:val="002A7329"/>
    <w:rsid w:val="002C1AF0"/>
    <w:rsid w:val="002D46CC"/>
    <w:rsid w:val="00305A2C"/>
    <w:rsid w:val="00307DAA"/>
    <w:rsid w:val="00315AB9"/>
    <w:rsid w:val="00327A24"/>
    <w:rsid w:val="0034433F"/>
    <w:rsid w:val="003444A1"/>
    <w:rsid w:val="00347495"/>
    <w:rsid w:val="00371A0E"/>
    <w:rsid w:val="00374982"/>
    <w:rsid w:val="00390913"/>
    <w:rsid w:val="003B67F2"/>
    <w:rsid w:val="003C4BF6"/>
    <w:rsid w:val="003F0065"/>
    <w:rsid w:val="003F43A7"/>
    <w:rsid w:val="0040135E"/>
    <w:rsid w:val="00402ED0"/>
    <w:rsid w:val="00410B37"/>
    <w:rsid w:val="00413987"/>
    <w:rsid w:val="00416F93"/>
    <w:rsid w:val="004379A5"/>
    <w:rsid w:val="00446F3B"/>
    <w:rsid w:val="00480B16"/>
    <w:rsid w:val="00481ACC"/>
    <w:rsid w:val="00483387"/>
    <w:rsid w:val="00484714"/>
    <w:rsid w:val="004A1885"/>
    <w:rsid w:val="004B5C06"/>
    <w:rsid w:val="004B7EAD"/>
    <w:rsid w:val="004C3DAE"/>
    <w:rsid w:val="004C58CA"/>
    <w:rsid w:val="004D24DD"/>
    <w:rsid w:val="004E15C0"/>
    <w:rsid w:val="004E6724"/>
    <w:rsid w:val="004F2871"/>
    <w:rsid w:val="005226FB"/>
    <w:rsid w:val="0053745C"/>
    <w:rsid w:val="00544E4E"/>
    <w:rsid w:val="005641B1"/>
    <w:rsid w:val="005D3888"/>
    <w:rsid w:val="005E7A64"/>
    <w:rsid w:val="00653092"/>
    <w:rsid w:val="006543E0"/>
    <w:rsid w:val="00655B4D"/>
    <w:rsid w:val="00663826"/>
    <w:rsid w:val="00663B88"/>
    <w:rsid w:val="00694E54"/>
    <w:rsid w:val="00695638"/>
    <w:rsid w:val="00695F32"/>
    <w:rsid w:val="006B0F62"/>
    <w:rsid w:val="006B4227"/>
    <w:rsid w:val="006C0695"/>
    <w:rsid w:val="006C7971"/>
    <w:rsid w:val="006D2A01"/>
    <w:rsid w:val="006E49AD"/>
    <w:rsid w:val="00701AC1"/>
    <w:rsid w:val="00702EC8"/>
    <w:rsid w:val="00737BC7"/>
    <w:rsid w:val="007446FC"/>
    <w:rsid w:val="00754484"/>
    <w:rsid w:val="007707E0"/>
    <w:rsid w:val="00791A93"/>
    <w:rsid w:val="007959AA"/>
    <w:rsid w:val="007D1122"/>
    <w:rsid w:val="007D5991"/>
    <w:rsid w:val="007D7226"/>
    <w:rsid w:val="007D74E1"/>
    <w:rsid w:val="007E1514"/>
    <w:rsid w:val="007F1A7A"/>
    <w:rsid w:val="008178DF"/>
    <w:rsid w:val="00842E8F"/>
    <w:rsid w:val="00847534"/>
    <w:rsid w:val="00875C10"/>
    <w:rsid w:val="00883A60"/>
    <w:rsid w:val="00887DF4"/>
    <w:rsid w:val="008C1DE0"/>
    <w:rsid w:val="008D2CEC"/>
    <w:rsid w:val="008D2E2E"/>
    <w:rsid w:val="008E7E5C"/>
    <w:rsid w:val="009061BC"/>
    <w:rsid w:val="00935326"/>
    <w:rsid w:val="00960C10"/>
    <w:rsid w:val="00972BB6"/>
    <w:rsid w:val="00986DD5"/>
    <w:rsid w:val="0099244A"/>
    <w:rsid w:val="00996B22"/>
    <w:rsid w:val="009A168C"/>
    <w:rsid w:val="009C517B"/>
    <w:rsid w:val="009E0FE0"/>
    <w:rsid w:val="009E18BD"/>
    <w:rsid w:val="009E1D57"/>
    <w:rsid w:val="009E4BDF"/>
    <w:rsid w:val="009F391D"/>
    <w:rsid w:val="009F444C"/>
    <w:rsid w:val="00A309FA"/>
    <w:rsid w:val="00A372AD"/>
    <w:rsid w:val="00A63C3F"/>
    <w:rsid w:val="00A722A5"/>
    <w:rsid w:val="00A84709"/>
    <w:rsid w:val="00A94D7B"/>
    <w:rsid w:val="00A96507"/>
    <w:rsid w:val="00AA3ECB"/>
    <w:rsid w:val="00AB491D"/>
    <w:rsid w:val="00AD45A8"/>
    <w:rsid w:val="00AF6201"/>
    <w:rsid w:val="00B06284"/>
    <w:rsid w:val="00B1454E"/>
    <w:rsid w:val="00B32D20"/>
    <w:rsid w:val="00B40CE9"/>
    <w:rsid w:val="00B54822"/>
    <w:rsid w:val="00B67067"/>
    <w:rsid w:val="00B71F96"/>
    <w:rsid w:val="00B84AD4"/>
    <w:rsid w:val="00B864A7"/>
    <w:rsid w:val="00BE5215"/>
    <w:rsid w:val="00C47702"/>
    <w:rsid w:val="00C66E2F"/>
    <w:rsid w:val="00C711B6"/>
    <w:rsid w:val="00C76CE2"/>
    <w:rsid w:val="00C808AE"/>
    <w:rsid w:val="00C80B3A"/>
    <w:rsid w:val="00C80E30"/>
    <w:rsid w:val="00C94645"/>
    <w:rsid w:val="00CD0D7A"/>
    <w:rsid w:val="00CD2881"/>
    <w:rsid w:val="00CE1133"/>
    <w:rsid w:val="00D07F9C"/>
    <w:rsid w:val="00D2105E"/>
    <w:rsid w:val="00D42966"/>
    <w:rsid w:val="00D517EC"/>
    <w:rsid w:val="00D564E9"/>
    <w:rsid w:val="00D60C34"/>
    <w:rsid w:val="00D75790"/>
    <w:rsid w:val="00D75CE4"/>
    <w:rsid w:val="00D83C6F"/>
    <w:rsid w:val="00D86589"/>
    <w:rsid w:val="00D90CA2"/>
    <w:rsid w:val="00D92EA4"/>
    <w:rsid w:val="00D95D53"/>
    <w:rsid w:val="00DA2BB4"/>
    <w:rsid w:val="00DA5467"/>
    <w:rsid w:val="00DC767F"/>
    <w:rsid w:val="00DC7EC5"/>
    <w:rsid w:val="00DD3A89"/>
    <w:rsid w:val="00DD5E69"/>
    <w:rsid w:val="00DE077D"/>
    <w:rsid w:val="00DE2407"/>
    <w:rsid w:val="00DE5F11"/>
    <w:rsid w:val="00E20064"/>
    <w:rsid w:val="00E40A23"/>
    <w:rsid w:val="00E52AE5"/>
    <w:rsid w:val="00E56158"/>
    <w:rsid w:val="00E6117B"/>
    <w:rsid w:val="00E82CD6"/>
    <w:rsid w:val="00E95470"/>
    <w:rsid w:val="00EA3D71"/>
    <w:rsid w:val="00EA782D"/>
    <w:rsid w:val="00EB27F6"/>
    <w:rsid w:val="00EB3C1F"/>
    <w:rsid w:val="00EC385B"/>
    <w:rsid w:val="00ED01F5"/>
    <w:rsid w:val="00EE5B43"/>
    <w:rsid w:val="00EF505E"/>
    <w:rsid w:val="00F17B3A"/>
    <w:rsid w:val="00F2427F"/>
    <w:rsid w:val="00F419F9"/>
    <w:rsid w:val="00F71921"/>
    <w:rsid w:val="00F7278A"/>
    <w:rsid w:val="00F84AD0"/>
    <w:rsid w:val="00FA089C"/>
    <w:rsid w:val="00FB7EA0"/>
    <w:rsid w:val="00FC1092"/>
    <w:rsid w:val="00FF0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50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A96507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96507"/>
    <w:pPr>
      <w:keepNext/>
      <w:numPr>
        <w:ilvl w:val="1"/>
        <w:numId w:val="1"/>
      </w:numPr>
      <w:jc w:val="center"/>
      <w:outlineLvl w:val="1"/>
    </w:pPr>
    <w:rPr>
      <w:b/>
      <w:bCs/>
      <w:sz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10B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8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507"/>
    <w:rPr>
      <w:rFonts w:ascii="Times New Roman" w:eastAsia="Andale Sans UI" w:hAnsi="Times New Roman" w:cs="Times New Roman"/>
      <w:kern w:val="1"/>
      <w:sz w:val="28"/>
      <w:szCs w:val="24"/>
    </w:rPr>
  </w:style>
  <w:style w:type="character" w:customStyle="1" w:styleId="20">
    <w:name w:val="Заголовок 2 Знак"/>
    <w:basedOn w:val="a0"/>
    <w:link w:val="2"/>
    <w:rsid w:val="00A96507"/>
    <w:rPr>
      <w:rFonts w:ascii="Times New Roman" w:eastAsia="Andale Sans UI" w:hAnsi="Times New Roman" w:cs="Times New Roman"/>
      <w:b/>
      <w:bCs/>
      <w:kern w:val="1"/>
      <w:sz w:val="48"/>
      <w:szCs w:val="24"/>
    </w:rPr>
  </w:style>
  <w:style w:type="paragraph" w:styleId="a3">
    <w:name w:val="Body Text"/>
    <w:basedOn w:val="a"/>
    <w:link w:val="a4"/>
    <w:rsid w:val="00A96507"/>
    <w:pPr>
      <w:spacing w:after="120"/>
    </w:pPr>
  </w:style>
  <w:style w:type="character" w:customStyle="1" w:styleId="a4">
    <w:name w:val="Основной текст Знак"/>
    <w:basedOn w:val="a0"/>
    <w:link w:val="a3"/>
    <w:rsid w:val="00A96507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Normal (Web)"/>
    <w:basedOn w:val="a"/>
    <w:uiPriority w:val="99"/>
    <w:rsid w:val="00A96507"/>
    <w:pPr>
      <w:spacing w:before="280" w:after="280"/>
    </w:pPr>
  </w:style>
  <w:style w:type="paragraph" w:customStyle="1" w:styleId="21">
    <w:name w:val="Основной текст 21"/>
    <w:basedOn w:val="a"/>
    <w:rsid w:val="00A96507"/>
    <w:rPr>
      <w:b/>
      <w:bCs/>
    </w:rPr>
  </w:style>
  <w:style w:type="paragraph" w:styleId="a6">
    <w:name w:val="List Paragraph"/>
    <w:basedOn w:val="a"/>
    <w:uiPriority w:val="34"/>
    <w:qFormat/>
    <w:rsid w:val="00DD3A89"/>
    <w:pPr>
      <w:ind w:left="720"/>
      <w:contextualSpacing/>
    </w:pPr>
  </w:style>
  <w:style w:type="paragraph" w:styleId="a7">
    <w:name w:val="No Spacing"/>
    <w:uiPriority w:val="1"/>
    <w:qFormat/>
    <w:rsid w:val="002048F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10B37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</w:rPr>
  </w:style>
  <w:style w:type="character" w:customStyle="1" w:styleId="fontstyle01">
    <w:name w:val="fontstyle01"/>
    <w:basedOn w:val="a0"/>
    <w:rsid w:val="001E28D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E28DA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0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15945-62DB-4575-B116-1A662ED88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6</Pages>
  <Words>1866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opeka07</dc:creator>
  <cp:lastModifiedBy>opeka07</cp:lastModifiedBy>
  <cp:revision>6</cp:revision>
  <cp:lastPrinted>2024-03-27T09:24:00Z</cp:lastPrinted>
  <dcterms:created xsi:type="dcterms:W3CDTF">2023-07-10T05:29:00Z</dcterms:created>
  <dcterms:modified xsi:type="dcterms:W3CDTF">2024-03-27T09:26:00Z</dcterms:modified>
</cp:coreProperties>
</file>