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2E43">
        <w:rPr>
          <w:rFonts w:ascii="Times New Roman" w:eastAsia="Calibri" w:hAnsi="Times New Roman" w:cs="Times New Roman"/>
          <w:b/>
          <w:sz w:val="24"/>
          <w:szCs w:val="24"/>
        </w:rPr>
        <w:t xml:space="preserve">Заседание № 1 </w:t>
      </w:r>
      <w:proofErr w:type="gramStart"/>
      <w:r w:rsidRPr="00E82E43">
        <w:rPr>
          <w:rFonts w:ascii="Times New Roman" w:eastAsia="Calibri" w:hAnsi="Times New Roman" w:cs="Times New Roman"/>
          <w:b/>
          <w:sz w:val="24"/>
          <w:szCs w:val="24"/>
        </w:rPr>
        <w:t xml:space="preserve">от  </w:t>
      </w:r>
      <w:r w:rsidRPr="00E82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28.01.2022</w:t>
      </w:r>
      <w:proofErr w:type="gramEnd"/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E43">
        <w:rPr>
          <w:rFonts w:ascii="Times New Roman" w:eastAsia="Calibri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2E4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E82E43" w:rsidRPr="00E82E43" w:rsidRDefault="00E82E43" w:rsidP="00E82E43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proofErr w:type="gramStart"/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 отчета</w:t>
      </w:r>
      <w:proofErr w:type="gramEnd"/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работе комиссии</w:t>
      </w:r>
      <w:r w:rsidRPr="00E82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соблюдению требований к служебному поведению муниципальных служащих Администрации города Глазова и урегулированию конфликта интересов в 2021 году</w:t>
      </w:r>
    </w:p>
    <w:p w:rsidR="00E82E43" w:rsidRPr="00E82E43" w:rsidRDefault="00E82E43" w:rsidP="00E82E4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E82E43" w:rsidRPr="00E82E43" w:rsidRDefault="00E82E43" w:rsidP="00E82E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Утвердить отчет о работе комиссии по соблюдению требований к служебному поведению муниципальных служащих и урегулированию конфликта интересов в 2021 году</w:t>
      </w: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2E43">
        <w:rPr>
          <w:rFonts w:ascii="Times New Roman" w:eastAsia="Calibri" w:hAnsi="Times New Roman" w:cs="Times New Roman"/>
          <w:b/>
          <w:sz w:val="24"/>
          <w:szCs w:val="24"/>
        </w:rPr>
        <w:t xml:space="preserve">Заседание № 2 от </w:t>
      </w:r>
      <w:r w:rsidRPr="00E82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17.08.2022</w:t>
      </w: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E43">
        <w:rPr>
          <w:rFonts w:ascii="Times New Roman" w:eastAsia="Calibri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2E4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E43">
        <w:rPr>
          <w:rFonts w:ascii="Times New Roman" w:eastAsia="Calibri" w:hAnsi="Times New Roman" w:cs="Times New Roman"/>
          <w:sz w:val="24"/>
          <w:szCs w:val="24"/>
        </w:rPr>
        <w:t>О рассмотрении уведомления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82E43" w:rsidRPr="00E82E43" w:rsidRDefault="00E82E43" w:rsidP="00E82E4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E82E43" w:rsidRPr="00E82E43" w:rsidRDefault="00E82E43" w:rsidP="00E82E4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Признать, что при исполнении должностных обязанностей муниципальным служащим конфликт интересов отсутствует </w:t>
      </w:r>
    </w:p>
    <w:p w:rsidR="00E82E43" w:rsidRPr="00E82E43" w:rsidRDefault="00E82E43" w:rsidP="00E82E4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2E43">
        <w:rPr>
          <w:rFonts w:ascii="Times New Roman" w:eastAsia="Calibri" w:hAnsi="Times New Roman" w:cs="Times New Roman"/>
          <w:b/>
          <w:sz w:val="24"/>
          <w:szCs w:val="24"/>
        </w:rPr>
        <w:t xml:space="preserve">Заседание № 3 от </w:t>
      </w:r>
      <w:r w:rsidRPr="00E82E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24.08.2022</w:t>
      </w: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E43">
        <w:rPr>
          <w:rFonts w:ascii="Times New Roman" w:eastAsia="Calibri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2E4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отчета о работе комиссии по соблюдению требований к служебному поведению муниципальных служащих и урегулированию конфликта интересов в первом полугодии 2022 года</w:t>
      </w:r>
    </w:p>
    <w:p w:rsidR="00E82E43" w:rsidRPr="00E82E43" w:rsidRDefault="00E82E43" w:rsidP="00E82E4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E82E43" w:rsidRPr="00E82E43" w:rsidRDefault="00E82E43" w:rsidP="00E82E4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отчет о работе комиссии по соблюдению требований к служебному поведению муниципальных служащих и урегулированию конфликта интересов в первом полугодии 2022 года </w:t>
      </w:r>
    </w:p>
    <w:p w:rsidR="00E82E43" w:rsidRPr="00E82E43" w:rsidRDefault="00E82E43" w:rsidP="00E82E4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2E4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Заседание № 4 от 19.10.2022</w:t>
      </w: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E43">
        <w:rPr>
          <w:rFonts w:ascii="Times New Roman" w:eastAsia="Calibri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E82E43" w:rsidRPr="00E82E43" w:rsidRDefault="00E82E43" w:rsidP="00E82E43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2E4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О  предоставлении</w:t>
      </w:r>
      <w:proofErr w:type="gramEnd"/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служащим неполных и (или) недостоверных сведений супруга о доходах, расходах, об имуществе и обязательствах имущественного характера за 2021 год;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 предоставлении муниципальным служащим неполных и (или) недостоверных сведений о своих доходах, расходах, об имуществе и обязательствах имущественного характера за 2021 год;    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 предоставлении муниципальным служащим неполных и (или) недостоверных сведений о своих доходах, расходах, об имуществе и обязательствах имущественного характера за 2021 год, а также о доходах, расходах, об имуществе и обязательствах имущественного характера супруга за 2021 год;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 </w:t>
      </w:r>
      <w:proofErr w:type="gramStart"/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</w:t>
      </w:r>
      <w:r w:rsidRPr="00E82E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</w:t>
      </w:r>
      <w:proofErr w:type="gramEnd"/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служащим неполных и (или) недостоверных сведений о своих доходах, расходах, об имуществе и обязательствах имущественного характера за 2021 год;</w:t>
      </w:r>
    </w:p>
    <w:p w:rsidR="00E82E43" w:rsidRPr="00E82E43" w:rsidRDefault="00E82E43" w:rsidP="00E82E43">
      <w:pPr>
        <w:spacing w:after="200" w:line="276" w:lineRule="auto"/>
        <w:ind w:left="142" w:hanging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5. О предоставлении муниципальным служащим неполных и (или) недостоверных сведений супруга о доходах, расходах, об имуществе и обязательствах имущественного характера за 2021 год</w:t>
      </w:r>
    </w:p>
    <w:p w:rsidR="00E82E43" w:rsidRPr="00E82E43" w:rsidRDefault="00E82E43" w:rsidP="00E82E4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1)Установить, что сведения представленные муниципальному служащему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Глазова, и муниципальными служащими Администрации города Глазова и соблюдения муниципальными служащими Администрации города Глазова требований к служебному поведению, утвержденным постановлением Администрации города Глазова  являются недостоверными неполными; Рекомендовать Главе города Глазова указать муниципальному служащему  на недопустимость нарушения законодательства о противодействии коррупции;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Установить, что сведения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Глазова, и муниципальными служащими Администрации города Глазова и соблюдения муниципальными служащими Администрации города Глазова требований к служебному поведению, утвержденным постановлением Администрации города Глазова являются неполными; Рекомендовать Главе города Глазова указать муниципальному служащему на недопустимость нарушения законодательства о противодействии коррупции;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3)Установить, что сведения, представленные муниципальным служащим  в соответствии с Положением о проверке достоверности и полноты сведений, представляемых </w:t>
      </w: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гражданами, претендующими на замещение должностей муниципальной службы в Администрации города Глазова, и муниципальными служащими Администрации города Глазова и соблюдения муниципальными служащими Администрации города Глазова требований к служебному поведению, утвержденным постановлением Администрации города Глазова на себя и супруга являются недостоверными и (или) неполными; Рекомендовать Главе города Глазова указать муниципальному служащему на недопустимость нарушения законодательства о противодействии коррупции;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4)Установить,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Глазова, и муниципальными служащими Администрации города Глазова и соблюдения муниципальными служащими Администрации города Глазова требований к служебному поведению, утвержденным постановлением Администрации города Глазова на себя и супруга являются недостоверными и  неполными;  Рекомендовать Главе города Глазова указать муниципальному служащему на недопустимость нарушения законодательства о противодействии коррупции;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5)Установить,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Глазова, и муниципальными служащими Администрации города Глазова и соблюдения муниципальными служащими Администрации города Глазова требований к служебному поведению, утвержденным постановлением Администрации города Глазова на супруга являются недостоверными; Рекомендовать Главе города Глазова применить меру дисциплинарного взыскания к муниципальному служащему.</w:t>
      </w:r>
    </w:p>
    <w:p w:rsidR="00E82E43" w:rsidRPr="00E82E43" w:rsidRDefault="00E82E43" w:rsidP="00E82E43">
      <w:pPr>
        <w:spacing w:after="0" w:line="276" w:lineRule="auto"/>
        <w:ind w:left="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E43" w:rsidRPr="00E82E43" w:rsidRDefault="00E82E43" w:rsidP="00E82E43">
      <w:pPr>
        <w:spacing w:after="20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2E43">
        <w:rPr>
          <w:rFonts w:ascii="Times New Roman" w:eastAsia="Calibri" w:hAnsi="Times New Roman" w:cs="Times New Roman"/>
          <w:b/>
          <w:sz w:val="24"/>
          <w:szCs w:val="24"/>
        </w:rPr>
        <w:t>Заседание № 6 от 24.11.2022</w:t>
      </w:r>
    </w:p>
    <w:p w:rsidR="00E82E43" w:rsidRPr="00E82E43" w:rsidRDefault="00E82E43" w:rsidP="00E82E43">
      <w:pPr>
        <w:spacing w:after="20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E43">
        <w:rPr>
          <w:rFonts w:ascii="Times New Roman" w:eastAsia="Calibri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E82E43" w:rsidRPr="00E82E43" w:rsidRDefault="00E82E43" w:rsidP="00E82E43">
      <w:pPr>
        <w:spacing w:after="200" w:line="276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82E43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предоставлении неполных и (или) недостоверных сведений муниципальным служащим о своих доходах, расходах, об имуществе и обязательствах имущественного характера за 2021 год, а также о доходах, расходах, об имуществе и обязательствах имущественного характера супруга за 2021 год;    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 предоставлении неполных и (или) недостоверных сведений муниципальным служащим о своих доходах, расходах, об имуществе и обязательствах имущественного характера за 2021 год, а также о доходах, расходах, об имуществе и обязательствах имущественного характера супруга за 2019 - 2021 годы;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 предоставлении неполных и (или) недостоверных сведений муниципальным служащим о доходах, расходах, об имуществе и обязательствах имущественного характера супругом за 2021 год.</w:t>
      </w:r>
    </w:p>
    <w:p w:rsidR="00E82E43" w:rsidRPr="00E82E43" w:rsidRDefault="00E82E43" w:rsidP="00E82E43">
      <w:pPr>
        <w:spacing w:after="200" w:line="276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Комиссия решила: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Установить, что сведения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 рекомендовать Главе города Глазова указать на недопустимость нарушения законодательства о противодействии коррупции;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Установить, что сведения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недостоверными и неполными, рекомендовать Главе города Глазова применить к меру дисциплинарного взыскания в виде замечания;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Установить, что сведения, представленные муниципальным служащим в </w:t>
      </w:r>
      <w:proofErr w:type="gramStart"/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 с</w:t>
      </w:r>
      <w:proofErr w:type="gramEnd"/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о проверке достоверности и полноты сведений, представляемых гражданами, претендующими на замещение должностей муниципальной службы в 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 являются достоверными и полными. </w:t>
      </w:r>
    </w:p>
    <w:p w:rsidR="00E82E43" w:rsidRPr="00E82E43" w:rsidRDefault="00E82E43" w:rsidP="00E82E43">
      <w:pPr>
        <w:spacing w:after="200" w:line="276" w:lineRule="auto"/>
        <w:rPr>
          <w:rFonts w:ascii="Calibri" w:eastAsia="Calibri" w:hAnsi="Calibri" w:cs="Times New Roman"/>
        </w:rPr>
      </w:pPr>
    </w:p>
    <w:p w:rsidR="00E82E43" w:rsidRPr="00E82E43" w:rsidRDefault="00E82E43" w:rsidP="00E82E43">
      <w:pPr>
        <w:spacing w:after="20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2E43">
        <w:rPr>
          <w:rFonts w:ascii="Times New Roman" w:eastAsia="Calibri" w:hAnsi="Times New Roman" w:cs="Times New Roman"/>
          <w:b/>
          <w:sz w:val="24"/>
          <w:szCs w:val="24"/>
        </w:rPr>
        <w:t>Заседание № 7 от 23.12.2022</w:t>
      </w:r>
    </w:p>
    <w:p w:rsidR="00E82E43" w:rsidRPr="00E82E43" w:rsidRDefault="00E82E43" w:rsidP="00E82E43">
      <w:pPr>
        <w:spacing w:after="20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E43">
        <w:rPr>
          <w:rFonts w:ascii="Times New Roman" w:eastAsia="Calibri" w:hAnsi="Times New Roman" w:cs="Times New Roman"/>
          <w:sz w:val="24"/>
          <w:szCs w:val="24"/>
        </w:rPr>
        <w:t>состоялось заседание комиссии по соблюдению требований к служебному поведению муниципальных служащих Администрации города Глазова и урегулированию конфликта интересов.</w:t>
      </w:r>
    </w:p>
    <w:p w:rsidR="00E82E43" w:rsidRPr="00E82E43" w:rsidRDefault="00E82E43" w:rsidP="00E82E43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82E43">
        <w:rPr>
          <w:rFonts w:ascii="Times New Roman" w:eastAsia="Calibri" w:hAnsi="Times New Roman" w:cs="Times New Roman"/>
          <w:i/>
          <w:sz w:val="24"/>
          <w:szCs w:val="24"/>
        </w:rPr>
        <w:t xml:space="preserve">   Повестка заседания комиссии:</w:t>
      </w:r>
    </w:p>
    <w:p w:rsidR="00E82E43" w:rsidRPr="00E82E43" w:rsidRDefault="00E82E43" w:rsidP="00E82E43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E82E43" w:rsidRPr="00E82E43" w:rsidRDefault="00E82E43" w:rsidP="00E82E43">
      <w:pPr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 </w:t>
      </w:r>
      <w:proofErr w:type="gramStart"/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  отчета</w:t>
      </w:r>
      <w:proofErr w:type="gramEnd"/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работе комиссии по соблюдению требований к служебному поведению муниципальных служащих Администрации города Глазова и урегулированию конфликта интересов в 2022 году;</w:t>
      </w:r>
    </w:p>
    <w:p w:rsidR="00E82E43" w:rsidRPr="00E82E43" w:rsidRDefault="00E82E43" w:rsidP="00E82E43">
      <w:pPr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Об утверждении плана работы комиссии по соблюдению требований к служебному поведению муниципальных служащих Администрации города Глазова и урегулированию конфликта интересов на 2023 год.</w:t>
      </w:r>
    </w:p>
    <w:p w:rsidR="00E82E43" w:rsidRPr="00E82E43" w:rsidRDefault="00E82E43" w:rsidP="00E82E43">
      <w:pPr>
        <w:spacing w:after="0" w:line="276" w:lineRule="auto"/>
        <w:ind w:left="142"/>
        <w:rPr>
          <w:rFonts w:ascii="Times New Roman" w:eastAsia="Calibri" w:hAnsi="Times New Roman" w:cs="Times New Roman"/>
          <w:i/>
          <w:sz w:val="24"/>
          <w:szCs w:val="24"/>
        </w:rPr>
      </w:pP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2E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E43">
        <w:rPr>
          <w:rFonts w:ascii="Times New Roman" w:eastAsia="Calibri" w:hAnsi="Times New Roman" w:cs="Times New Roman"/>
          <w:sz w:val="24"/>
          <w:szCs w:val="24"/>
        </w:rPr>
        <w:t>1) Утвердить отчет</w:t>
      </w: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работе комиссии по соблюдению требований к служебному поведению муниципальных служащих Администрации города Глазова и урегулированию конфликта интересов в 2022 году;</w:t>
      </w:r>
    </w:p>
    <w:p w:rsidR="00E82E43" w:rsidRPr="00E82E43" w:rsidRDefault="00E82E43" w:rsidP="00E82E43">
      <w:pPr>
        <w:spacing w:after="0" w:line="276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E82E43">
        <w:rPr>
          <w:rFonts w:ascii="Times New Roman" w:eastAsia="Calibri" w:hAnsi="Times New Roman" w:cs="Times New Roman"/>
          <w:sz w:val="24"/>
          <w:szCs w:val="24"/>
        </w:rPr>
        <w:t>Утвердить</w:t>
      </w:r>
      <w:r w:rsidRPr="00E82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комиссии по соблюдению требований к служебному поведению муниципальных служащих Администрации города Глазова и урегулированию конфликта интересов на 2023 год</w:t>
      </w:r>
    </w:p>
    <w:p w:rsidR="00D17319" w:rsidRDefault="00D17319">
      <w:bookmarkStart w:id="0" w:name="_GoBack"/>
      <w:bookmarkEnd w:id="0"/>
    </w:p>
    <w:sectPr w:rsidR="00D17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84"/>
    <w:rsid w:val="00D17319"/>
    <w:rsid w:val="00E82E43"/>
    <w:rsid w:val="00F3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FE0C4-5CED-4045-B897-48B9013A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1448</Words>
  <Characters>8259</Characters>
  <Application>Microsoft Office Word</Application>
  <DocSecurity>0</DocSecurity>
  <Lines>68</Lines>
  <Paragraphs>19</Paragraphs>
  <ScaleCrop>false</ScaleCrop>
  <Company/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Трефилова</dc:creator>
  <cp:keywords/>
  <dc:description/>
  <cp:lastModifiedBy>Надежда Трефилова</cp:lastModifiedBy>
  <cp:revision>2</cp:revision>
  <dcterms:created xsi:type="dcterms:W3CDTF">2023-07-30T11:27:00Z</dcterms:created>
  <dcterms:modified xsi:type="dcterms:W3CDTF">2023-07-30T11:28:00Z</dcterms:modified>
</cp:coreProperties>
</file>